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color w:val="006666"/>
          <w:rtl w:val="0"/>
        </w:rPr>
        <w:t xml:space="preserve"> </w:t>
      </w:r>
      <w:r w:rsidDel="00000000" w:rsidR="00000000" w:rsidRPr="00000000">
        <w:rPr>
          <w:rtl w:val="0"/>
        </w:rPr>
      </w:r>
    </w:p>
    <w:p w:rsidR="00000000" w:rsidDel="00000000" w:rsidP="00000000" w:rsidRDefault="00000000" w:rsidRPr="00000000" w14:paraId="00000002">
      <w:pPr>
        <w:rPr/>
      </w:pPr>
      <w:r w:rsidDel="00000000" w:rsidR="00000000" w:rsidRPr="00000000">
        <w:rPr>
          <w:color w:val="006666"/>
          <w:rtl w:val="0"/>
        </w:rPr>
        <w:t xml:space="preserve"> </w:t>
      </w:r>
      <w:r w:rsidDel="00000000" w:rsidR="00000000" w:rsidRPr="00000000">
        <w:rPr>
          <w:rtl w:val="0"/>
        </w:rPr>
      </w:r>
    </w:p>
    <w:p w:rsidR="00000000" w:rsidDel="00000000" w:rsidP="00000000" w:rsidRDefault="00000000" w:rsidRPr="00000000" w14:paraId="00000003">
      <w:pPr>
        <w:rPr/>
      </w:pPr>
      <w:r w:rsidDel="00000000" w:rsidR="00000000" w:rsidRPr="00000000">
        <w:rPr>
          <w:color w:val="006666"/>
          <w:rtl w:val="0"/>
        </w:rPr>
        <w:t xml:space="preserve"> </w:t>
      </w:r>
      <w:r w:rsidDel="00000000" w:rsidR="00000000" w:rsidRPr="00000000">
        <w:rPr>
          <w:rtl w:val="0"/>
        </w:rPr>
      </w:r>
    </w:p>
    <w:p w:rsidR="00000000" w:rsidDel="00000000" w:rsidP="00000000" w:rsidRDefault="00000000" w:rsidRPr="00000000" w14:paraId="00000004">
      <w:pPr>
        <w:rPr/>
      </w:pPr>
      <w:r w:rsidDel="00000000" w:rsidR="00000000" w:rsidRPr="00000000">
        <w:rPr>
          <w:color w:val="006666"/>
          <w:rtl w:val="0"/>
        </w:rPr>
        <w:t xml:space="preserve"> </w:t>
      </w:r>
      <w:r w:rsidDel="00000000" w:rsidR="00000000" w:rsidRPr="00000000">
        <w:rPr>
          <w:rtl w:val="0"/>
        </w:rPr>
      </w:r>
    </w:p>
    <w:p w:rsidR="00000000" w:rsidDel="00000000" w:rsidP="00000000" w:rsidRDefault="00000000" w:rsidRPr="00000000" w14:paraId="00000005">
      <w:pPr>
        <w:rPr/>
      </w:pPr>
      <w:r w:rsidDel="00000000" w:rsidR="00000000" w:rsidRPr="00000000">
        <w:rPr>
          <w:color w:val="006666"/>
          <w:rtl w:val="0"/>
        </w:rPr>
        <w:t xml:space="preserve"> </w:t>
      </w:r>
      <w:r w:rsidDel="00000000" w:rsidR="00000000" w:rsidRPr="00000000">
        <w:rPr>
          <w:rtl w:val="0"/>
        </w:rPr>
      </w:r>
    </w:p>
    <w:p w:rsidR="00000000" w:rsidDel="00000000" w:rsidP="00000000" w:rsidRDefault="00000000" w:rsidRPr="00000000" w14:paraId="00000006">
      <w:pPr>
        <w:rPr/>
      </w:pPr>
      <w:r w:rsidDel="00000000" w:rsidR="00000000" w:rsidRPr="00000000">
        <w:rPr>
          <w:color w:val="006666"/>
          <w:rtl w:val="0"/>
        </w:rPr>
        <w:t xml:space="preserve"> </w:t>
      </w:r>
      <w:r w:rsidDel="00000000" w:rsidR="00000000" w:rsidRPr="00000000">
        <w:rPr>
          <w:rtl w:val="0"/>
        </w:rPr>
      </w:r>
    </w:p>
    <w:p w:rsidR="00000000" w:rsidDel="00000000" w:rsidP="00000000" w:rsidRDefault="00000000" w:rsidRPr="00000000" w14:paraId="00000007">
      <w:pPr>
        <w:rPr/>
      </w:pPr>
      <w:r w:rsidDel="00000000" w:rsidR="00000000" w:rsidRPr="00000000">
        <w:rPr>
          <w:color w:val="006666"/>
          <w:rtl w:val="0"/>
        </w:rPr>
        <w:t xml:space="preserve"> </w:t>
      </w:r>
      <w:r w:rsidDel="00000000" w:rsidR="00000000" w:rsidRPr="00000000">
        <w:rPr>
          <w:rtl w:val="0"/>
        </w:rPr>
      </w:r>
    </w:p>
    <w:p w:rsidR="00000000" w:rsidDel="00000000" w:rsidP="00000000" w:rsidRDefault="00000000" w:rsidRPr="00000000" w14:paraId="00000008">
      <w:pPr>
        <w:rPr/>
      </w:pPr>
      <w:r w:rsidDel="00000000" w:rsidR="00000000" w:rsidRPr="00000000">
        <w:rPr>
          <w:color w:val="006666"/>
          <w:rtl w:val="0"/>
        </w:rPr>
        <w:t xml:space="preserve">  </w:t>
      </w:r>
      <w:r w:rsidDel="00000000" w:rsidR="00000000" w:rsidRPr="00000000">
        <w:rPr>
          <w:rtl w:val="0"/>
        </w:rPr>
      </w:r>
    </w:p>
    <w:p w:rsidR="00000000" w:rsidDel="00000000" w:rsidP="00000000" w:rsidRDefault="00000000" w:rsidRPr="00000000" w14:paraId="00000009">
      <w:pPr>
        <w:jc w:val="center"/>
        <w:rPr/>
      </w:pPr>
      <w:r w:rsidDel="00000000" w:rsidR="00000000" w:rsidRPr="00000000">
        <w:rPr>
          <w:color w:val="006666"/>
          <w:rtl w:val="0"/>
        </w:rPr>
        <w:t xml:space="preserve"> </w:t>
      </w:r>
      <w:r w:rsidDel="00000000" w:rsidR="00000000" w:rsidRPr="00000000">
        <w:rPr>
          <w:rtl w:val="0"/>
        </w:rPr>
      </w:r>
    </w:p>
    <w:p w:rsidR="00000000" w:rsidDel="00000000" w:rsidP="00000000" w:rsidRDefault="00000000" w:rsidRPr="00000000" w14:paraId="0000000A">
      <w:pPr>
        <w:jc w:val="center"/>
        <w:rPr/>
      </w:pPr>
      <w:r w:rsidDel="00000000" w:rsidR="00000000" w:rsidRPr="00000000">
        <w:rPr>
          <w:color w:val="006666"/>
          <w:rtl w:val="0"/>
        </w:rPr>
        <w:t xml:space="preserve"> </w:t>
      </w:r>
      <w:r w:rsidDel="00000000" w:rsidR="00000000" w:rsidRPr="00000000">
        <w:rPr>
          <w:rtl w:val="0"/>
        </w:rPr>
      </w:r>
    </w:p>
    <w:p w:rsidR="00000000" w:rsidDel="00000000" w:rsidP="00000000" w:rsidRDefault="00000000" w:rsidRPr="00000000" w14:paraId="0000000B">
      <w:pPr>
        <w:jc w:val="center"/>
        <w:rPr/>
      </w:pPr>
      <w:r w:rsidDel="00000000" w:rsidR="00000000" w:rsidRPr="00000000">
        <w:rPr>
          <w:color w:val="006666"/>
          <w:rtl w:val="0"/>
        </w:rPr>
        <w:t xml:space="preserve"> </w:t>
      </w:r>
      <w:r w:rsidDel="00000000" w:rsidR="00000000" w:rsidRPr="00000000">
        <w:rPr>
          <w:rtl w:val="0"/>
        </w:rPr>
      </w:r>
    </w:p>
    <w:p w:rsidR="00000000" w:rsidDel="00000000" w:rsidP="00000000" w:rsidRDefault="00000000" w:rsidRPr="00000000" w14:paraId="0000000C">
      <w:pPr>
        <w:jc w:val="center"/>
        <w:rPr/>
      </w:pPr>
      <w:r w:rsidDel="00000000" w:rsidR="00000000" w:rsidRPr="00000000">
        <w:rPr>
          <w:color w:val="006666"/>
          <w:rtl w:val="0"/>
        </w:rPr>
        <w:t xml:space="preserve"> </w:t>
      </w:r>
      <w:r w:rsidDel="00000000" w:rsidR="00000000" w:rsidRPr="00000000">
        <w:rPr>
          <w:rtl w:val="0"/>
        </w:rPr>
      </w:r>
    </w:p>
    <w:p w:rsidR="00000000" w:rsidDel="00000000" w:rsidP="00000000" w:rsidRDefault="00000000" w:rsidRPr="00000000" w14:paraId="0000000D">
      <w:pPr>
        <w:jc w:val="center"/>
        <w:rPr/>
      </w:pPr>
      <w:r w:rsidDel="00000000" w:rsidR="00000000" w:rsidRPr="00000000">
        <w:rPr>
          <w:rtl w:val="0"/>
        </w:rPr>
      </w:r>
    </w:p>
    <w:p w:rsidR="00000000" w:rsidDel="00000000" w:rsidP="00000000" w:rsidRDefault="00000000" w:rsidRPr="00000000" w14:paraId="0000000E">
      <w:pPr>
        <w:jc w:val="center"/>
        <w:rPr/>
      </w:pPr>
      <w:r w:rsidDel="00000000" w:rsidR="00000000" w:rsidRPr="00000000">
        <w:rPr>
          <w:rtl w:val="0"/>
        </w:rPr>
      </w:r>
    </w:p>
    <w:p w:rsidR="00000000" w:rsidDel="00000000" w:rsidP="00000000" w:rsidRDefault="00000000" w:rsidRPr="00000000" w14:paraId="0000000F">
      <w:pPr>
        <w:jc w:val="center"/>
        <w:rPr/>
      </w:pPr>
      <w:r w:rsidDel="00000000" w:rsidR="00000000" w:rsidRPr="00000000">
        <w:rPr>
          <w:rtl w:val="0"/>
        </w:rPr>
      </w:r>
    </w:p>
    <w:p w:rsidR="00000000" w:rsidDel="00000000" w:rsidP="00000000" w:rsidRDefault="00000000" w:rsidRPr="00000000" w14:paraId="00000010">
      <w:pPr>
        <w:jc w:val="center"/>
        <w:rPr/>
      </w:pPr>
      <w:r w:rsidDel="00000000" w:rsidR="00000000" w:rsidRPr="00000000">
        <w:rPr>
          <w:rtl w:val="0"/>
        </w:rPr>
      </w:r>
    </w:p>
    <w:p w:rsidR="00000000" w:rsidDel="00000000" w:rsidP="00000000" w:rsidRDefault="00000000" w:rsidRPr="00000000" w14:paraId="00000011">
      <w:pPr>
        <w:jc w:val="center"/>
        <w:rPr/>
      </w:pPr>
      <w:r w:rsidDel="00000000" w:rsidR="00000000" w:rsidRPr="00000000">
        <w:rPr>
          <w:rtl w:val="0"/>
        </w:rPr>
      </w:r>
    </w:p>
    <w:p w:rsidR="00000000" w:rsidDel="00000000" w:rsidP="00000000" w:rsidRDefault="00000000" w:rsidRPr="00000000" w14:paraId="00000012">
      <w:pPr>
        <w:jc w:val="center"/>
        <w:rPr/>
      </w:pPr>
      <w:r w:rsidDel="00000000" w:rsidR="00000000" w:rsidRPr="00000000">
        <w:rPr/>
        <w:drawing>
          <wp:inline distB="114300" distT="114300" distL="114300" distR="114300">
            <wp:extent cx="5731200" cy="1092200"/>
            <wp:effectExtent b="0" l="0" r="0" t="0"/>
            <wp:docPr id="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731200" cy="1092200"/>
                    </a:xfrm>
                    <a:prstGeom prst="rect"/>
                    <a:ln/>
                  </pic:spPr>
                </pic:pic>
              </a:graphicData>
            </a:graphic>
          </wp:inline>
        </w:drawing>
      </w:r>
      <w:r w:rsidDel="00000000" w:rsidR="00000000" w:rsidRPr="00000000">
        <w:rPr>
          <w:rtl w:val="0"/>
        </w:rPr>
      </w:r>
    </w:p>
    <w:p w:rsidR="00000000" w:rsidDel="00000000" w:rsidP="00000000" w:rsidRDefault="00000000" w:rsidRPr="00000000" w14:paraId="00000013">
      <w:pPr>
        <w:jc w:val="center"/>
        <w:rPr/>
      </w:pPr>
      <w:r w:rsidDel="00000000" w:rsidR="00000000" w:rsidRPr="00000000">
        <w:rPr>
          <w:rtl w:val="0"/>
        </w:rPr>
      </w:r>
    </w:p>
    <w:p w:rsidR="00000000" w:rsidDel="00000000" w:rsidP="00000000" w:rsidRDefault="00000000" w:rsidRPr="00000000" w14:paraId="00000014">
      <w:pPr>
        <w:jc w:val="center"/>
        <w:rPr/>
      </w:pPr>
      <w:r w:rsidDel="00000000" w:rsidR="00000000" w:rsidRPr="00000000">
        <w:rPr>
          <w:rtl w:val="0"/>
        </w:rPr>
      </w:r>
    </w:p>
    <w:p w:rsidR="00000000" w:rsidDel="00000000" w:rsidP="00000000" w:rsidRDefault="00000000" w:rsidRPr="00000000" w14:paraId="00000015">
      <w:pPr>
        <w:jc w:val="center"/>
        <w:rPr/>
      </w:pPr>
      <w:r w:rsidDel="00000000" w:rsidR="00000000" w:rsidRPr="00000000">
        <w:rPr>
          <w:rtl w:val="0"/>
        </w:rPr>
      </w:r>
    </w:p>
    <w:p w:rsidR="00000000" w:rsidDel="00000000" w:rsidP="00000000" w:rsidRDefault="00000000" w:rsidRPr="00000000" w14:paraId="00000016">
      <w:pPr>
        <w:jc w:val="center"/>
        <w:rPr/>
      </w:pPr>
      <w:r w:rsidDel="00000000" w:rsidR="00000000" w:rsidRPr="00000000">
        <w:rPr>
          <w:rtl w:val="0"/>
        </w:rPr>
      </w:r>
    </w:p>
    <w:p w:rsidR="00000000" w:rsidDel="00000000" w:rsidP="00000000" w:rsidRDefault="00000000" w:rsidRPr="00000000" w14:paraId="00000017">
      <w:pPr>
        <w:jc w:val="center"/>
        <w:rPr/>
      </w:pPr>
      <w:r w:rsidDel="00000000" w:rsidR="00000000" w:rsidRPr="00000000">
        <w:rPr>
          <w:rtl w:val="0"/>
        </w:rPr>
      </w:r>
    </w:p>
    <w:p w:rsidR="00000000" w:rsidDel="00000000" w:rsidP="00000000" w:rsidRDefault="00000000" w:rsidRPr="00000000" w14:paraId="00000018">
      <w:pPr>
        <w:jc w:val="center"/>
        <w:rPr/>
      </w:pPr>
      <w:r w:rsidDel="00000000" w:rsidR="00000000" w:rsidRPr="00000000">
        <w:rPr>
          <w:color w:val="006666"/>
          <w:rtl w:val="0"/>
        </w:rPr>
        <w:t xml:space="preserve"> </w:t>
      </w:r>
      <w:r w:rsidDel="00000000" w:rsidR="00000000" w:rsidRPr="00000000">
        <w:rPr>
          <w:rtl w:val="0"/>
        </w:rPr>
      </w:r>
    </w:p>
    <w:p w:rsidR="00000000" w:rsidDel="00000000" w:rsidP="00000000" w:rsidRDefault="00000000" w:rsidRPr="00000000" w14:paraId="00000019">
      <w:pPr>
        <w:jc w:val="center"/>
        <w:rPr/>
      </w:pPr>
      <w:r w:rsidDel="00000000" w:rsidR="00000000" w:rsidRPr="00000000">
        <w:rPr>
          <w:color w:val="006666"/>
          <w:rtl w:val="0"/>
        </w:rPr>
        <w:t xml:space="preserve"> </w:t>
      </w:r>
      <w:r w:rsidDel="00000000" w:rsidR="00000000" w:rsidRPr="00000000">
        <w:rPr>
          <w:rtl w:val="0"/>
        </w:rPr>
      </w:r>
    </w:p>
    <w:p w:rsidR="00000000" w:rsidDel="00000000" w:rsidP="00000000" w:rsidRDefault="00000000" w:rsidRPr="00000000" w14:paraId="0000001A">
      <w:pPr>
        <w:jc w:val="center"/>
        <w:rPr>
          <w:sz w:val="40"/>
          <w:szCs w:val="40"/>
        </w:rPr>
      </w:pPr>
      <w:r w:rsidDel="00000000" w:rsidR="00000000" w:rsidRPr="00000000">
        <w:rPr>
          <w:b w:val="1"/>
          <w:color w:val="006666"/>
          <w:sz w:val="40"/>
          <w:szCs w:val="40"/>
          <w:rtl w:val="0"/>
        </w:rPr>
        <w:t xml:space="preserve">Dossier de prensa  </w:t>
      </w:r>
      <w:r w:rsidDel="00000000" w:rsidR="00000000" w:rsidRPr="00000000">
        <w:rPr>
          <w:rtl w:val="0"/>
        </w:rPr>
      </w:r>
    </w:p>
    <w:p w:rsidR="00000000" w:rsidDel="00000000" w:rsidP="00000000" w:rsidRDefault="00000000" w:rsidRPr="00000000" w14:paraId="0000001B">
      <w:pPr>
        <w:jc w:val="center"/>
        <w:rPr>
          <w:b w:val="1"/>
          <w:color w:val="444444"/>
          <w:sz w:val="40"/>
          <w:szCs w:val="40"/>
        </w:rPr>
      </w:pPr>
      <w:r w:rsidDel="00000000" w:rsidR="00000000" w:rsidRPr="00000000">
        <w:rPr>
          <w:b w:val="1"/>
          <w:color w:val="444444"/>
          <w:sz w:val="40"/>
          <w:szCs w:val="40"/>
          <w:rtl w:val="0"/>
        </w:rPr>
        <w:t xml:space="preserve">2025</w:t>
      </w:r>
    </w:p>
    <w:p w:rsidR="00000000" w:rsidDel="00000000" w:rsidP="00000000" w:rsidRDefault="00000000" w:rsidRPr="00000000" w14:paraId="0000001C">
      <w:pPr>
        <w:jc w:val="center"/>
        <w:rPr>
          <w:b w:val="1"/>
          <w:color w:val="444444"/>
          <w:sz w:val="40"/>
          <w:szCs w:val="40"/>
        </w:rPr>
      </w:pPr>
      <w:r w:rsidDel="00000000" w:rsidR="00000000" w:rsidRPr="00000000">
        <w:rPr>
          <w:rtl w:val="0"/>
        </w:rPr>
      </w:r>
    </w:p>
    <w:p w:rsidR="00000000" w:rsidDel="00000000" w:rsidP="00000000" w:rsidRDefault="00000000" w:rsidRPr="00000000" w14:paraId="0000001D">
      <w:pPr>
        <w:jc w:val="center"/>
        <w:rPr>
          <w:b w:val="1"/>
          <w:color w:val="444444"/>
          <w:sz w:val="40"/>
          <w:szCs w:val="40"/>
        </w:rPr>
      </w:pPr>
      <w:r w:rsidDel="00000000" w:rsidR="00000000" w:rsidRPr="00000000">
        <w:rPr>
          <w:rtl w:val="0"/>
        </w:rPr>
      </w:r>
    </w:p>
    <w:p w:rsidR="00000000" w:rsidDel="00000000" w:rsidP="00000000" w:rsidRDefault="00000000" w:rsidRPr="00000000" w14:paraId="0000001E">
      <w:pPr>
        <w:jc w:val="center"/>
        <w:rPr>
          <w:b w:val="1"/>
          <w:color w:val="444444"/>
          <w:sz w:val="32"/>
          <w:szCs w:val="32"/>
        </w:rPr>
      </w:pPr>
      <w:r w:rsidDel="00000000" w:rsidR="00000000" w:rsidRPr="00000000">
        <w:rPr>
          <w:rtl w:val="0"/>
        </w:rPr>
      </w:r>
    </w:p>
    <w:p w:rsidR="00000000" w:rsidDel="00000000" w:rsidP="00000000" w:rsidRDefault="00000000" w:rsidRPr="00000000" w14:paraId="0000001F">
      <w:pPr>
        <w:jc w:val="center"/>
        <w:rPr>
          <w:b w:val="1"/>
          <w:color w:val="444444"/>
          <w:sz w:val="32"/>
          <w:szCs w:val="32"/>
        </w:rPr>
      </w:pPr>
      <w:r w:rsidDel="00000000" w:rsidR="00000000" w:rsidRPr="00000000">
        <w:rPr>
          <w:rtl w:val="0"/>
        </w:rPr>
      </w:r>
    </w:p>
    <w:p w:rsidR="00000000" w:rsidDel="00000000" w:rsidP="00000000" w:rsidRDefault="00000000" w:rsidRPr="00000000" w14:paraId="00000020">
      <w:pPr>
        <w:jc w:val="center"/>
        <w:rPr>
          <w:b w:val="1"/>
          <w:color w:val="444444"/>
          <w:sz w:val="32"/>
          <w:szCs w:val="32"/>
        </w:rPr>
      </w:pPr>
      <w:r w:rsidDel="00000000" w:rsidR="00000000" w:rsidRPr="00000000">
        <w:rPr>
          <w:rtl w:val="0"/>
        </w:rPr>
      </w:r>
    </w:p>
    <w:p w:rsidR="00000000" w:rsidDel="00000000" w:rsidP="00000000" w:rsidRDefault="00000000" w:rsidRPr="00000000" w14:paraId="00000021">
      <w:pPr>
        <w:jc w:val="center"/>
        <w:rPr>
          <w:b w:val="1"/>
          <w:color w:val="444444"/>
          <w:sz w:val="32"/>
          <w:szCs w:val="32"/>
        </w:rPr>
      </w:pPr>
      <w:r w:rsidDel="00000000" w:rsidR="00000000" w:rsidRPr="00000000">
        <w:rPr>
          <w:rtl w:val="0"/>
        </w:rPr>
      </w:r>
    </w:p>
    <w:p w:rsidR="00000000" w:rsidDel="00000000" w:rsidP="00000000" w:rsidRDefault="00000000" w:rsidRPr="00000000" w14:paraId="00000022">
      <w:pPr>
        <w:jc w:val="center"/>
        <w:rPr>
          <w:b w:val="1"/>
          <w:color w:val="444444"/>
          <w:sz w:val="32"/>
          <w:szCs w:val="32"/>
        </w:rPr>
      </w:pPr>
      <w:r w:rsidDel="00000000" w:rsidR="00000000" w:rsidRPr="00000000">
        <w:rPr>
          <w:rtl w:val="0"/>
        </w:rPr>
      </w:r>
    </w:p>
    <w:p w:rsidR="00000000" w:rsidDel="00000000" w:rsidP="00000000" w:rsidRDefault="00000000" w:rsidRPr="00000000" w14:paraId="00000023">
      <w:pPr>
        <w:jc w:val="left"/>
        <w:rPr/>
      </w:pPr>
      <w:r w:rsidDel="00000000" w:rsidR="00000000" w:rsidRPr="00000000">
        <w:rPr>
          <w:rtl w:val="0"/>
        </w:rPr>
      </w:r>
    </w:p>
    <w:p w:rsidR="00000000" w:rsidDel="00000000" w:rsidP="00000000" w:rsidRDefault="00000000" w:rsidRPr="00000000" w14:paraId="00000024">
      <w:pPr>
        <w:rPr>
          <w:sz w:val="24"/>
          <w:szCs w:val="24"/>
        </w:rPr>
      </w:pPr>
      <w:r w:rsidDel="00000000" w:rsidR="00000000" w:rsidRPr="00000000">
        <w:rPr>
          <w:color w:val="006666"/>
          <w:rtl w:val="0"/>
        </w:rPr>
        <w:t xml:space="preserve">  </w:t>
      </w:r>
      <w:r w:rsidDel="00000000" w:rsidR="00000000" w:rsidRPr="00000000">
        <w:rPr>
          <w:rtl w:val="0"/>
        </w:rPr>
      </w:r>
    </w:p>
    <w:p w:rsidR="00000000" w:rsidDel="00000000" w:rsidP="00000000" w:rsidRDefault="00000000" w:rsidRPr="00000000" w14:paraId="00000025">
      <w:pPr>
        <w:spacing w:line="370" w:lineRule="auto"/>
        <w:rPr>
          <w:sz w:val="24"/>
          <w:szCs w:val="24"/>
        </w:rPr>
      </w:pPr>
      <w:r w:rsidDel="00000000" w:rsidR="00000000" w:rsidRPr="00000000">
        <w:rPr>
          <w:b w:val="1"/>
          <w:color w:val="006666"/>
          <w:sz w:val="24"/>
          <w:szCs w:val="24"/>
          <w:rtl w:val="0"/>
        </w:rPr>
        <w:t xml:space="preserve">1. ¿Cómo surgió la idea de crear una compañía online de servicios de reclamaciones? Érase una vez reclamador.es…</w:t>
      </w:r>
      <w:r w:rsidDel="00000000" w:rsidR="00000000" w:rsidRPr="00000000">
        <w:rPr>
          <w:rtl w:val="0"/>
        </w:rPr>
      </w:r>
    </w:p>
    <w:p w:rsidR="00000000" w:rsidDel="00000000" w:rsidP="00000000" w:rsidRDefault="00000000" w:rsidRPr="00000000" w14:paraId="00000026">
      <w:pPr>
        <w:spacing w:line="370" w:lineRule="auto"/>
        <w:jc w:val="both"/>
        <w:rPr>
          <w:sz w:val="24"/>
          <w:szCs w:val="24"/>
        </w:rPr>
      </w:pPr>
      <w:r w:rsidDel="00000000" w:rsidR="00000000" w:rsidRPr="00000000">
        <w:rPr>
          <w:b w:val="1"/>
          <w:color w:val="006666"/>
          <w:sz w:val="24"/>
          <w:szCs w:val="24"/>
          <w:rtl w:val="0"/>
        </w:rPr>
        <w:t xml:space="preserve">2. Bio de Pablo Rabanal, fundador y CEO de reclamador.es</w:t>
      </w:r>
      <w:r w:rsidDel="00000000" w:rsidR="00000000" w:rsidRPr="00000000">
        <w:rPr>
          <w:rtl w:val="0"/>
        </w:rPr>
      </w:r>
    </w:p>
    <w:p w:rsidR="00000000" w:rsidDel="00000000" w:rsidP="00000000" w:rsidRDefault="00000000" w:rsidRPr="00000000" w14:paraId="00000027">
      <w:pPr>
        <w:spacing w:line="370" w:lineRule="auto"/>
        <w:jc w:val="both"/>
        <w:rPr>
          <w:sz w:val="24"/>
          <w:szCs w:val="24"/>
        </w:rPr>
      </w:pPr>
      <w:r w:rsidDel="00000000" w:rsidR="00000000" w:rsidRPr="00000000">
        <w:rPr>
          <w:b w:val="1"/>
          <w:color w:val="006666"/>
          <w:sz w:val="24"/>
          <w:szCs w:val="24"/>
          <w:rtl w:val="0"/>
        </w:rPr>
        <w:t xml:space="preserve">3. Fact sheet</w:t>
      </w:r>
      <w:r w:rsidDel="00000000" w:rsidR="00000000" w:rsidRPr="00000000">
        <w:rPr>
          <w:rtl w:val="0"/>
        </w:rPr>
      </w:r>
    </w:p>
    <w:p w:rsidR="00000000" w:rsidDel="00000000" w:rsidP="00000000" w:rsidRDefault="00000000" w:rsidRPr="00000000" w14:paraId="00000028">
      <w:pPr>
        <w:spacing w:before="40" w:lineRule="auto"/>
        <w:rPr>
          <w:sz w:val="24"/>
          <w:szCs w:val="24"/>
        </w:rPr>
      </w:pPr>
      <w:r w:rsidDel="00000000" w:rsidR="00000000" w:rsidRPr="00000000">
        <w:rPr>
          <w:b w:val="1"/>
          <w:color w:val="006666"/>
          <w:sz w:val="24"/>
          <w:szCs w:val="24"/>
          <w:rtl w:val="0"/>
        </w:rPr>
        <w:t xml:space="preserve">4. Misión, visión y valores </w:t>
      </w:r>
      <w:r w:rsidDel="00000000" w:rsidR="00000000" w:rsidRPr="00000000">
        <w:rPr>
          <w:rtl w:val="0"/>
        </w:rPr>
      </w:r>
    </w:p>
    <w:p w:rsidR="00000000" w:rsidDel="00000000" w:rsidP="00000000" w:rsidRDefault="00000000" w:rsidRPr="00000000" w14:paraId="00000029">
      <w:pPr>
        <w:spacing w:before="40" w:lineRule="auto"/>
        <w:rPr>
          <w:b w:val="1"/>
          <w:color w:val="006666"/>
          <w:sz w:val="24"/>
          <w:szCs w:val="24"/>
        </w:rPr>
      </w:pPr>
      <w:r w:rsidDel="00000000" w:rsidR="00000000" w:rsidRPr="00000000">
        <w:rPr>
          <w:b w:val="1"/>
          <w:color w:val="006666"/>
          <w:sz w:val="24"/>
          <w:szCs w:val="24"/>
          <w:rtl w:val="0"/>
        </w:rPr>
        <w:t xml:space="preserve">5. Datos de contacto del departamento de comunicación</w:t>
      </w:r>
    </w:p>
    <w:p w:rsidR="00000000" w:rsidDel="00000000" w:rsidP="00000000" w:rsidRDefault="00000000" w:rsidRPr="00000000" w14:paraId="0000002A">
      <w:pPr>
        <w:spacing w:before="40" w:lineRule="auto"/>
        <w:rPr>
          <w:b w:val="1"/>
          <w:color w:val="006666"/>
          <w:sz w:val="24"/>
          <w:szCs w:val="24"/>
        </w:rPr>
      </w:pPr>
      <w:r w:rsidDel="00000000" w:rsidR="00000000" w:rsidRPr="00000000">
        <w:rPr>
          <w:b w:val="1"/>
          <w:color w:val="006666"/>
          <w:sz w:val="24"/>
          <w:szCs w:val="24"/>
          <w:rtl w:val="0"/>
        </w:rPr>
        <w:t xml:space="preserve">6. Oficinas</w:t>
      </w:r>
    </w:p>
    <w:p w:rsidR="00000000" w:rsidDel="00000000" w:rsidP="00000000" w:rsidRDefault="00000000" w:rsidRPr="00000000" w14:paraId="0000002B">
      <w:pPr>
        <w:spacing w:line="370" w:lineRule="auto"/>
        <w:jc w:val="both"/>
        <w:rPr/>
      </w:pPr>
      <w:r w:rsidDel="00000000" w:rsidR="00000000" w:rsidRPr="00000000">
        <w:rPr>
          <w:rtl w:val="0"/>
        </w:rPr>
      </w:r>
    </w:p>
    <w:p w:rsidR="00000000" w:rsidDel="00000000" w:rsidP="00000000" w:rsidRDefault="00000000" w:rsidRPr="00000000" w14:paraId="0000002C">
      <w:pPr>
        <w:spacing w:line="240" w:lineRule="auto"/>
        <w:jc w:val="both"/>
        <w:rPr/>
      </w:pPr>
      <w:r w:rsidDel="00000000" w:rsidR="00000000" w:rsidRPr="00000000">
        <w:rPr>
          <w:rtl w:val="0"/>
        </w:rPr>
      </w:r>
    </w:p>
    <w:p w:rsidR="00000000" w:rsidDel="00000000" w:rsidP="00000000" w:rsidRDefault="00000000" w:rsidRPr="00000000" w14:paraId="0000002D">
      <w:pPr>
        <w:spacing w:line="240" w:lineRule="auto"/>
        <w:jc w:val="both"/>
        <w:rPr/>
      </w:pPr>
      <w:r w:rsidDel="00000000" w:rsidR="00000000" w:rsidRPr="00000000">
        <w:rPr>
          <w:b w:val="1"/>
          <w:color w:val="006666"/>
          <w:sz w:val="28"/>
          <w:szCs w:val="28"/>
          <w:rtl w:val="0"/>
        </w:rPr>
        <w:t xml:space="preserve">1. ¿Cómo surgió la idea de crear una compañía online de servicios de reclamaciones? Érase una vez reclamador.es…</w:t>
      </w:r>
      <w:r w:rsidDel="00000000" w:rsidR="00000000" w:rsidRPr="00000000">
        <w:rPr>
          <w:rtl w:val="0"/>
        </w:rPr>
      </w:r>
    </w:p>
    <w:p w:rsidR="00000000" w:rsidDel="00000000" w:rsidP="00000000" w:rsidRDefault="00000000" w:rsidRPr="00000000" w14:paraId="0000002E">
      <w:pPr>
        <w:spacing w:line="370" w:lineRule="auto"/>
        <w:ind w:left="700" w:firstLine="0"/>
        <w:jc w:val="both"/>
        <w:rPr/>
      </w:pPr>
      <w:r w:rsidDel="00000000" w:rsidR="00000000" w:rsidRPr="00000000">
        <w:rPr>
          <w:color w:val="006666"/>
          <w:rtl w:val="0"/>
        </w:rPr>
        <w:t xml:space="preserve"> </w:t>
      </w:r>
      <w:r w:rsidDel="00000000" w:rsidR="00000000" w:rsidRPr="00000000">
        <w:rPr>
          <w:rtl w:val="0"/>
        </w:rPr>
      </w:r>
    </w:p>
    <w:p w:rsidR="00000000" w:rsidDel="00000000" w:rsidP="00000000" w:rsidRDefault="00000000" w:rsidRPr="00000000" w14:paraId="0000002F">
      <w:pPr>
        <w:spacing w:line="240" w:lineRule="auto"/>
        <w:jc w:val="both"/>
        <w:rPr/>
      </w:pPr>
      <w:r w:rsidDel="00000000" w:rsidR="00000000" w:rsidRPr="00000000">
        <w:rPr>
          <w:rtl w:val="0"/>
        </w:rPr>
        <w:t xml:space="preserve">En 2012, Pablo Rabanal, un joven profesional madrileño sufrió los abusos como cliente de una compañía con quien tenía contratado un suministro. ¿Quién no ha padecido algo así alguna vez con un banco o una aerolínea? De una mala experiencia se pasa a la queja y de ahí a poner una reclamación hay un largo trecho para exigir que te devuelvan lo que es tuyo, un cobro indebido, una compensación por un retraso, una indemnización incompleta, etc. La mayoría no reclama por desconocimiento o por falta de esperanza en que pueda tener una resolución satisfactoria.</w:t>
      </w:r>
    </w:p>
    <w:p w:rsidR="00000000" w:rsidDel="00000000" w:rsidP="00000000" w:rsidRDefault="00000000" w:rsidRPr="00000000" w14:paraId="00000030">
      <w:pPr>
        <w:spacing w:line="240" w:lineRule="auto"/>
        <w:ind w:left="720" w:firstLine="0"/>
        <w:jc w:val="both"/>
        <w:rPr/>
      </w:pPr>
      <w:r w:rsidDel="00000000" w:rsidR="00000000" w:rsidRPr="00000000">
        <w:rPr>
          <w:rtl w:val="0"/>
        </w:rPr>
        <w:t xml:space="preserve"> </w:t>
      </w:r>
    </w:p>
    <w:p w:rsidR="00000000" w:rsidDel="00000000" w:rsidP="00000000" w:rsidRDefault="00000000" w:rsidRPr="00000000" w14:paraId="00000031">
      <w:pPr>
        <w:spacing w:line="240" w:lineRule="auto"/>
        <w:jc w:val="both"/>
        <w:rPr/>
      </w:pPr>
      <w:r w:rsidDel="00000000" w:rsidR="00000000" w:rsidRPr="00000000">
        <w:rPr>
          <w:rtl w:val="0"/>
        </w:rPr>
        <w:t xml:space="preserve">En un primer momento, Pablo se dirigió a la asociación de consumidores de la que era socio para pedir ayuda y el proceso no fue precisamente ni simple ni eficaz. El sistema administrativo judicial no pone las cosas fáciles. Todo es muy complejo y los procesos son largos. Ante esta impotencia y frustración surgió la idea, tal y como cuenta el propio Pablo: “¿Y si unimos las ventajas de la rapidez y la facilidad del mundo online para que hacer una reclamación sea algo sencillo? Así surgió</w:t>
      </w:r>
      <w:hyperlink r:id="rId8">
        <w:r w:rsidDel="00000000" w:rsidR="00000000" w:rsidRPr="00000000">
          <w:rPr>
            <w:rtl w:val="0"/>
          </w:rPr>
          <w:t xml:space="preserve"> </w:t>
        </w:r>
      </w:hyperlink>
      <w:r w:rsidDel="00000000" w:rsidR="00000000" w:rsidRPr="00000000">
        <w:rPr>
          <w:b w:val="1"/>
          <w:highlight w:val="white"/>
          <w:rtl w:val="0"/>
        </w:rPr>
        <w:t xml:space="preserve">reclamador.es</w:t>
      </w:r>
      <w:r w:rsidDel="00000000" w:rsidR="00000000" w:rsidRPr="00000000">
        <w:rPr>
          <w:rtl w:val="0"/>
        </w:rPr>
        <w:t xml:space="preserve">, una compañía online de servicios legales para defender los derechos de las personas, esforzándose para hacerlo de la manera más sencilla y transparente posible. Y es que reclamador.es sigue el modelo “No win, no fee”, es decir sólo cobra si gana, con lo que no hay riesgo para la persona que reclama. El conocimiento de los casos y la automatización de los procesos hacen que el porcentaje de éxito sea altísimo. En el 98% de los casos las reclamaciones se ganan con reclamador.es.</w:t>
      </w:r>
    </w:p>
    <w:p w:rsidR="00000000" w:rsidDel="00000000" w:rsidP="00000000" w:rsidRDefault="00000000" w:rsidRPr="00000000" w14:paraId="00000032">
      <w:pPr>
        <w:spacing w:line="240" w:lineRule="auto"/>
        <w:jc w:val="both"/>
        <w:rPr/>
      </w:pPr>
      <w:r w:rsidDel="00000000" w:rsidR="00000000" w:rsidRPr="00000000">
        <w:rPr>
          <w:rtl w:val="0"/>
        </w:rPr>
        <w:t xml:space="preserve"> </w:t>
      </w:r>
    </w:p>
    <w:p w:rsidR="00000000" w:rsidDel="00000000" w:rsidP="00000000" w:rsidRDefault="00000000" w:rsidRPr="00000000" w14:paraId="00000033">
      <w:pPr>
        <w:spacing w:line="240" w:lineRule="auto"/>
        <w:jc w:val="both"/>
        <w:rPr/>
      </w:pPr>
      <w:r w:rsidDel="00000000" w:rsidR="00000000" w:rsidRPr="00000000">
        <w:rPr>
          <w:rtl w:val="0"/>
        </w:rPr>
        <w:t xml:space="preserve">Desde entonces, poniendo la tecnología al servicio de los derechos de los ciudadanos frente a las empresas, Pablo y su equipo han resuelto más de 150.000 reclamaciones, con más de un 90% de éxito.</w:t>
      </w:r>
    </w:p>
    <w:p w:rsidR="00000000" w:rsidDel="00000000" w:rsidP="00000000" w:rsidRDefault="00000000" w:rsidRPr="00000000" w14:paraId="00000034">
      <w:pPr>
        <w:spacing w:line="240" w:lineRule="auto"/>
        <w:jc w:val="both"/>
        <w:rPr/>
      </w:pPr>
      <w:r w:rsidDel="00000000" w:rsidR="00000000" w:rsidRPr="00000000">
        <w:rPr>
          <w:rtl w:val="0"/>
        </w:rPr>
      </w:r>
    </w:p>
    <w:p w:rsidR="00000000" w:rsidDel="00000000" w:rsidP="00000000" w:rsidRDefault="00000000" w:rsidRPr="00000000" w14:paraId="00000035">
      <w:pPr>
        <w:spacing w:line="240" w:lineRule="auto"/>
        <w:jc w:val="both"/>
        <w:rPr/>
      </w:pPr>
      <w:r w:rsidDel="00000000" w:rsidR="00000000" w:rsidRPr="00000000">
        <w:rPr>
          <w:rtl w:val="0"/>
        </w:rPr>
        <w:t xml:space="preserve">reclamador.es ofrece todos sus servicios online y cuenta con más de 500.000 usuarios registrados y 300 millones de euros reclamados a empresas e instituciones desde su origen. </w:t>
      </w:r>
    </w:p>
    <w:p w:rsidR="00000000" w:rsidDel="00000000" w:rsidP="00000000" w:rsidRDefault="00000000" w:rsidRPr="00000000" w14:paraId="00000036">
      <w:pPr>
        <w:spacing w:line="240" w:lineRule="auto"/>
        <w:jc w:val="both"/>
        <w:rPr/>
      </w:pPr>
      <w:r w:rsidDel="00000000" w:rsidR="00000000" w:rsidRPr="00000000">
        <w:rPr>
          <w:rtl w:val="0"/>
        </w:rPr>
      </w:r>
    </w:p>
    <w:p w:rsidR="00000000" w:rsidDel="00000000" w:rsidP="00000000" w:rsidRDefault="00000000" w:rsidRPr="00000000" w14:paraId="00000037">
      <w:pPr>
        <w:spacing w:line="240" w:lineRule="auto"/>
        <w:jc w:val="both"/>
        <w:rPr/>
      </w:pPr>
      <w:r w:rsidDel="00000000" w:rsidR="00000000" w:rsidRPr="00000000">
        <w:rPr>
          <w:rtl w:val="0"/>
        </w:rPr>
        <w:t xml:space="preserve">La compañía ha facturado más de 36 millones de euros en honorarios legales y tiene más de 23 millones de euros adicionales en honorarios en procesos vivos en los juzgados.</w:t>
      </w:r>
    </w:p>
    <w:p w:rsidR="00000000" w:rsidDel="00000000" w:rsidP="00000000" w:rsidRDefault="00000000" w:rsidRPr="00000000" w14:paraId="00000038">
      <w:pPr>
        <w:spacing w:line="240" w:lineRule="auto"/>
        <w:jc w:val="both"/>
        <w:rPr/>
      </w:pPr>
      <w:r w:rsidDel="00000000" w:rsidR="00000000" w:rsidRPr="00000000">
        <w:rPr>
          <w:rtl w:val="0"/>
        </w:rPr>
      </w:r>
    </w:p>
    <w:p w:rsidR="00000000" w:rsidDel="00000000" w:rsidP="00000000" w:rsidRDefault="00000000" w:rsidRPr="00000000" w14:paraId="00000039">
      <w:pPr>
        <w:spacing w:line="240" w:lineRule="auto"/>
        <w:jc w:val="both"/>
        <w:rPr/>
      </w:pPr>
      <w:r w:rsidDel="00000000" w:rsidR="00000000" w:rsidRPr="00000000">
        <w:rPr>
          <w:rtl w:val="0"/>
        </w:rPr>
        <w:t xml:space="preserve">Detrás de la iniciativa emprendedora, a partir de la experiencia personal de su creador, hoy se encuentra un sólido equipo multidisciplinar de desarrolladores y abogados en toda España de más de 70 profesionales.</w:t>
      </w:r>
    </w:p>
    <w:p w:rsidR="00000000" w:rsidDel="00000000" w:rsidP="00000000" w:rsidRDefault="00000000" w:rsidRPr="00000000" w14:paraId="0000003A">
      <w:pPr>
        <w:spacing w:line="240" w:lineRule="auto"/>
        <w:jc w:val="both"/>
        <w:rPr/>
      </w:pPr>
      <w:r w:rsidDel="00000000" w:rsidR="00000000" w:rsidRPr="00000000">
        <w:rPr>
          <w:rtl w:val="0"/>
        </w:rPr>
      </w:r>
    </w:p>
    <w:p w:rsidR="00000000" w:rsidDel="00000000" w:rsidP="00000000" w:rsidRDefault="00000000" w:rsidRPr="00000000" w14:paraId="0000003B">
      <w:pPr>
        <w:spacing w:line="240" w:lineRule="auto"/>
        <w:jc w:val="both"/>
        <w:rPr/>
      </w:pPr>
      <w:r w:rsidDel="00000000" w:rsidR="00000000" w:rsidRPr="00000000">
        <w:rPr>
          <w:rtl w:val="0"/>
        </w:rPr>
        <w:t xml:space="preserve">reclamador.es inició sus actividades en el área de reclamaciones a aerolíneas y ha diversificado a lo largo de su historia sus servicios de defensa de los derechos de los consumidores hacia el sector bancario (cláusulas suelo, gastos de hipoteca y tarjetas revolving principalmente) o las administraciones locales (reclamación de plusvalía municipal).</w:t>
      </w:r>
    </w:p>
    <w:p w:rsidR="00000000" w:rsidDel="00000000" w:rsidP="00000000" w:rsidRDefault="00000000" w:rsidRPr="00000000" w14:paraId="0000003C">
      <w:pPr>
        <w:spacing w:line="240" w:lineRule="auto"/>
        <w:jc w:val="both"/>
        <w:rPr/>
      </w:pPr>
      <w:r w:rsidDel="00000000" w:rsidR="00000000" w:rsidRPr="00000000">
        <w:rPr>
          <w:rtl w:val="0"/>
        </w:rPr>
      </w:r>
    </w:p>
    <w:p w:rsidR="00000000" w:rsidDel="00000000" w:rsidP="00000000" w:rsidRDefault="00000000" w:rsidRPr="00000000" w14:paraId="0000003D">
      <w:pPr>
        <w:spacing w:line="240" w:lineRule="auto"/>
        <w:jc w:val="both"/>
        <w:rPr/>
      </w:pPr>
      <w:r w:rsidDel="00000000" w:rsidR="00000000" w:rsidRPr="00000000">
        <w:rPr>
          <w:rtl w:val="0"/>
        </w:rPr>
        <w:t xml:space="preserve">En 2025, reclamador.es ha dado un paso más al frente de los servicios legales en España al adquirir la legaltech “Abogados para tus Deudas”, especializada en la Ley de Segunda Oportunidad, con sede en Barcelona.</w:t>
      </w:r>
    </w:p>
    <w:p w:rsidR="00000000" w:rsidDel="00000000" w:rsidP="00000000" w:rsidRDefault="00000000" w:rsidRPr="00000000" w14:paraId="0000003E">
      <w:pPr>
        <w:spacing w:line="240" w:lineRule="auto"/>
        <w:jc w:val="both"/>
        <w:rPr/>
      </w:pPr>
      <w:r w:rsidDel="00000000" w:rsidR="00000000" w:rsidRPr="00000000">
        <w:rPr>
          <w:rtl w:val="0"/>
        </w:rPr>
      </w:r>
    </w:p>
    <w:p w:rsidR="00000000" w:rsidDel="00000000" w:rsidP="00000000" w:rsidRDefault="00000000" w:rsidRPr="00000000" w14:paraId="0000003F">
      <w:pPr>
        <w:spacing w:line="240" w:lineRule="auto"/>
        <w:jc w:val="both"/>
        <w:rPr/>
      </w:pPr>
      <w:r w:rsidDel="00000000" w:rsidR="00000000" w:rsidRPr="00000000">
        <w:rPr>
          <w:rtl w:val="0"/>
        </w:rPr>
        <w:t xml:space="preserve">reclamador.es ha conseguido que se eleven tres cuestiones prejudiciales al Tribunal de Justicia Europeo (TJUE) para proteger los derechos de los consumidores, entre ellas la restitución total de los gastos de hipoteca pagados por el consumidor, cambiando la doctrina del Tribunal Supremo español.</w:t>
      </w:r>
    </w:p>
    <w:p w:rsidR="00000000" w:rsidDel="00000000" w:rsidP="00000000" w:rsidRDefault="00000000" w:rsidRPr="00000000" w14:paraId="00000040">
      <w:pPr>
        <w:spacing w:line="240" w:lineRule="auto"/>
        <w:jc w:val="both"/>
        <w:rPr/>
      </w:pPr>
      <w:r w:rsidDel="00000000" w:rsidR="00000000" w:rsidRPr="00000000">
        <w:rPr>
          <w:rtl w:val="0"/>
        </w:rPr>
      </w:r>
    </w:p>
    <w:p w:rsidR="00000000" w:rsidDel="00000000" w:rsidP="00000000" w:rsidRDefault="00000000" w:rsidRPr="00000000" w14:paraId="00000041">
      <w:pPr>
        <w:spacing w:line="240" w:lineRule="auto"/>
        <w:jc w:val="both"/>
        <w:rPr/>
      </w:pPr>
      <w:r w:rsidDel="00000000" w:rsidR="00000000" w:rsidRPr="00000000">
        <w:rPr>
          <w:rtl w:val="0"/>
        </w:rPr>
        <w:t xml:space="preserve">reclamador.es se proclamó ganadora en South Summit 2017 como mejor servicio de la categoría B2C entre miles de startups europeas, y se encuentra entre las 250 compañías que más rápido crecen en Europa, según el ranking FT1000 (2019) elaborado para el periodo 2013-2018, del diario Financial Times y Statista. Tiene en su accionariado, a Martin Varsavsky (VAS Ventures), al fondo Cabiedes &amp; Partners, a la red de inversores Faraday, a IMPACT Partners, y a relevantes inversores del mundo online como Francois Derbaix (fundador de Toprural), Yago Arbeloa (presidente de la AIEI), Carlos Blanco (ITnet) o Making Ideas Business (xISDI Venture Club), entre otros. Cuenta con financiación de ENISA y EMPRENDETUR (Ministerio de Economía, Industria y Competitividad) y CDTI.</w:t>
      </w:r>
    </w:p>
    <w:p w:rsidR="00000000" w:rsidDel="00000000" w:rsidP="00000000" w:rsidRDefault="00000000" w:rsidRPr="00000000" w14:paraId="00000042">
      <w:pPr>
        <w:spacing w:line="240" w:lineRule="auto"/>
        <w:jc w:val="both"/>
        <w:rPr/>
      </w:pPr>
      <w:r w:rsidDel="00000000" w:rsidR="00000000" w:rsidRPr="00000000">
        <w:rPr>
          <w:rtl w:val="0"/>
        </w:rPr>
      </w:r>
    </w:p>
    <w:p w:rsidR="00000000" w:rsidDel="00000000" w:rsidP="00000000" w:rsidRDefault="00000000" w:rsidRPr="00000000" w14:paraId="00000043">
      <w:pPr>
        <w:spacing w:line="240" w:lineRule="auto"/>
        <w:jc w:val="both"/>
        <w:rPr/>
      </w:pPr>
      <w:r w:rsidDel="00000000" w:rsidR="00000000" w:rsidRPr="00000000">
        <w:rPr>
          <w:rtl w:val="0"/>
        </w:rPr>
        <w:t xml:space="preserve">Una historia que no ha hecho nada más que empezar y que ha dado lugar a la creación de una nueva categoría de servicio online, simple y transparente para que reclamar y realizar trámites online sea mucho más sencillo, en la era digital, de forma eficaz, profesional y justa.</w:t>
      </w:r>
      <w:r w:rsidDel="00000000" w:rsidR="00000000" w:rsidRPr="00000000">
        <w:rPr>
          <w:rtl w:val="0"/>
        </w:rPr>
      </w:r>
    </w:p>
    <w:p w:rsidR="00000000" w:rsidDel="00000000" w:rsidP="00000000" w:rsidRDefault="00000000" w:rsidRPr="00000000" w14:paraId="00000044">
      <w:pPr>
        <w:spacing w:line="370" w:lineRule="auto"/>
        <w:jc w:val="both"/>
        <w:rPr/>
      </w:pPr>
      <w:r w:rsidDel="00000000" w:rsidR="00000000" w:rsidRPr="00000000">
        <w:rPr>
          <w:rtl w:val="0"/>
        </w:rPr>
      </w:r>
    </w:p>
    <w:p w:rsidR="00000000" w:rsidDel="00000000" w:rsidP="00000000" w:rsidRDefault="00000000" w:rsidRPr="00000000" w14:paraId="00000045">
      <w:pPr>
        <w:spacing w:line="370" w:lineRule="auto"/>
        <w:jc w:val="both"/>
        <w:rPr/>
      </w:pPr>
      <w:r w:rsidDel="00000000" w:rsidR="00000000" w:rsidRPr="00000000">
        <w:rPr>
          <w:b w:val="1"/>
          <w:color w:val="006666"/>
          <w:rtl w:val="0"/>
        </w:rPr>
        <w:t xml:space="preserve">Somos disruptivos</w:t>
      </w:r>
      <w:r w:rsidDel="00000000" w:rsidR="00000000" w:rsidRPr="00000000">
        <w:rPr>
          <w:rtl w:val="0"/>
        </w:rPr>
      </w:r>
    </w:p>
    <w:p w:rsidR="00000000" w:rsidDel="00000000" w:rsidP="00000000" w:rsidRDefault="00000000" w:rsidRPr="00000000" w14:paraId="00000046">
      <w:pPr>
        <w:spacing w:line="240" w:lineRule="auto"/>
        <w:jc w:val="both"/>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Customer centric</w:t>
      </w:r>
    </w:p>
    <w:p w:rsidR="00000000" w:rsidDel="00000000" w:rsidP="00000000" w:rsidRDefault="00000000" w:rsidRPr="00000000" w14:paraId="00000047">
      <w:pPr>
        <w:spacing w:line="240" w:lineRule="auto"/>
        <w:jc w:val="both"/>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100% nativos digitales. Conectamos con el target online.</w:t>
      </w:r>
    </w:p>
    <w:p w:rsidR="00000000" w:rsidDel="00000000" w:rsidP="00000000" w:rsidRDefault="00000000" w:rsidRPr="00000000" w14:paraId="00000048">
      <w:pPr>
        <w:spacing w:line="240" w:lineRule="auto"/>
        <w:jc w:val="both"/>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El blog como hub de contenidos</w:t>
      </w:r>
    </w:p>
    <w:p w:rsidR="00000000" w:rsidDel="00000000" w:rsidP="00000000" w:rsidRDefault="00000000" w:rsidRPr="00000000" w14:paraId="00000049">
      <w:pPr>
        <w:spacing w:line="240" w:lineRule="auto"/>
        <w:jc w:val="both"/>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Redes sociales como canal de comunicación y atención al cliente: +45.000 seguidores</w:t>
      </w:r>
    </w:p>
    <w:p w:rsidR="00000000" w:rsidDel="00000000" w:rsidP="00000000" w:rsidRDefault="00000000" w:rsidRPr="00000000" w14:paraId="0000004A">
      <w:pPr>
        <w:spacing w:line="370" w:lineRule="auto"/>
        <w:jc w:val="both"/>
        <w:rPr/>
      </w:pPr>
      <w:r w:rsidDel="00000000" w:rsidR="00000000" w:rsidRPr="00000000">
        <w:rPr>
          <w:rtl w:val="0"/>
        </w:rPr>
      </w:r>
    </w:p>
    <w:p w:rsidR="00000000" w:rsidDel="00000000" w:rsidP="00000000" w:rsidRDefault="00000000" w:rsidRPr="00000000" w14:paraId="0000004B">
      <w:pPr>
        <w:spacing w:line="370" w:lineRule="auto"/>
        <w:jc w:val="both"/>
        <w:rPr/>
      </w:pPr>
      <w:r w:rsidDel="00000000" w:rsidR="00000000" w:rsidRPr="00000000">
        <w:rPr>
          <w:b w:val="1"/>
          <w:color w:val="006666"/>
          <w:sz w:val="28"/>
          <w:szCs w:val="28"/>
          <w:rtl w:val="0"/>
        </w:rPr>
        <w:t xml:space="preserve">2. Bio de Pablo Rabanal, fundador y CEO de reclamador.es</w:t>
      </w:r>
      <w:r w:rsidDel="00000000" w:rsidR="00000000" w:rsidRPr="00000000">
        <w:rPr>
          <w:rtl w:val="0"/>
        </w:rPr>
      </w:r>
    </w:p>
    <w:p w:rsidR="00000000" w:rsidDel="00000000" w:rsidP="00000000" w:rsidRDefault="00000000" w:rsidRPr="00000000" w14:paraId="0000004C">
      <w:pPr>
        <w:spacing w:line="240" w:lineRule="auto"/>
        <w:jc w:val="both"/>
        <w:rPr>
          <w:highlight w:val="white"/>
        </w:rPr>
      </w:pPr>
      <w:hyperlink r:id="rId9">
        <w:r w:rsidDel="00000000" w:rsidR="00000000" w:rsidRPr="00000000">
          <w:rPr>
            <w:color w:val="006666"/>
            <w:highlight w:val="white"/>
            <w:rtl w:val="0"/>
          </w:rPr>
          <w:t xml:space="preserve">Pablo</w:t>
        </w:r>
      </w:hyperlink>
      <w:r w:rsidDel="00000000" w:rsidR="00000000" w:rsidRPr="00000000">
        <w:rPr>
          <w:color w:val="006666"/>
          <w:highlight w:val="white"/>
          <w:rtl w:val="0"/>
        </w:rPr>
        <w:t xml:space="preserve"> Rabanal</w:t>
      </w:r>
      <w:r w:rsidDel="00000000" w:rsidR="00000000" w:rsidRPr="00000000">
        <w:rPr>
          <w:color w:val="666666"/>
          <w:highlight w:val="white"/>
          <w:rtl w:val="0"/>
        </w:rPr>
        <w:t xml:space="preserve"> </w:t>
      </w:r>
      <w:r w:rsidDel="00000000" w:rsidR="00000000" w:rsidRPr="00000000">
        <w:rPr>
          <w:highlight w:val="white"/>
          <w:rtl w:val="0"/>
        </w:rPr>
        <w:t xml:space="preserve">(Madrid 1975) es el CEO y fundador de </w:t>
      </w:r>
      <w:r w:rsidDel="00000000" w:rsidR="00000000" w:rsidRPr="00000000">
        <w:rPr>
          <w:b w:val="1"/>
          <w:highlight w:val="white"/>
          <w:rtl w:val="0"/>
        </w:rPr>
        <w:t xml:space="preserve">reclamador.es</w:t>
      </w:r>
      <w:r w:rsidDel="00000000" w:rsidR="00000000" w:rsidRPr="00000000">
        <w:rPr>
          <w:highlight w:val="white"/>
          <w:rtl w:val="0"/>
        </w:rPr>
        <w:t xml:space="preserve">.</w:t>
      </w:r>
      <w:r w:rsidDel="00000000" w:rsidR="00000000" w:rsidRPr="00000000">
        <w:rPr>
          <w:highlight w:val="white"/>
          <w:rtl w:val="0"/>
        </w:rPr>
        <w:t xml:space="preserve"> </w:t>
      </w:r>
      <w:r w:rsidDel="00000000" w:rsidR="00000000" w:rsidRPr="00000000">
        <w:rPr>
          <w:highlight w:val="white"/>
          <w:rtl w:val="0"/>
        </w:rPr>
        <w:t xml:space="preserve">Licenciado en empresariales por</w:t>
      </w:r>
      <w:r w:rsidDel="00000000" w:rsidR="00000000" w:rsidRPr="00000000">
        <w:rPr>
          <w:color w:val="000000"/>
          <w:highlight w:val="white"/>
          <w:rtl w:val="0"/>
        </w:rPr>
        <w:t xml:space="preserve"> </w:t>
      </w:r>
      <w:hyperlink r:id="rId10">
        <w:r w:rsidDel="00000000" w:rsidR="00000000" w:rsidRPr="00000000">
          <w:rPr>
            <w:color w:val="4b83b0"/>
            <w:highlight w:val="white"/>
            <w:rtl w:val="0"/>
          </w:rPr>
          <w:t xml:space="preserve">Icade</w:t>
        </w:r>
      </w:hyperlink>
      <w:r w:rsidDel="00000000" w:rsidR="00000000" w:rsidRPr="00000000">
        <w:rPr>
          <w:color w:val="000000"/>
          <w:highlight w:val="white"/>
          <w:rtl w:val="0"/>
        </w:rPr>
        <w:t xml:space="preserve">, </w:t>
      </w:r>
      <w:r w:rsidDel="00000000" w:rsidR="00000000" w:rsidRPr="00000000">
        <w:rPr>
          <w:highlight w:val="white"/>
          <w:rtl w:val="0"/>
        </w:rPr>
        <w:t xml:space="preserve">cuenta con un Master en gestión de empresas audiovisuales y el Master en Internet Business</w:t>
      </w:r>
      <w:r w:rsidDel="00000000" w:rsidR="00000000" w:rsidRPr="00000000">
        <w:rPr>
          <w:color w:val="444444"/>
          <w:highlight w:val="white"/>
          <w:rtl w:val="0"/>
        </w:rPr>
        <w:t xml:space="preserve"> (</w:t>
      </w:r>
      <w:hyperlink r:id="rId11">
        <w:r w:rsidDel="00000000" w:rsidR="00000000" w:rsidRPr="00000000">
          <w:rPr>
            <w:color w:val="4b83b0"/>
            <w:highlight w:val="white"/>
            <w:rtl w:val="0"/>
          </w:rPr>
          <w:t xml:space="preserve">MIB-ISDI</w:t>
        </w:r>
      </w:hyperlink>
      <w:r w:rsidDel="00000000" w:rsidR="00000000" w:rsidRPr="00000000">
        <w:rPr>
          <w:color w:val="000000"/>
          <w:highlight w:val="white"/>
          <w:rtl w:val="0"/>
        </w:rPr>
        <w:t xml:space="preserve">). </w:t>
      </w:r>
      <w:r w:rsidDel="00000000" w:rsidR="00000000" w:rsidRPr="00000000">
        <w:rPr>
          <w:highlight w:val="white"/>
          <w:rtl w:val="0"/>
        </w:rPr>
        <w:t xml:space="preserve">Pablo es un emprendedor con una larga trayectoria profesional. Tras unas breves prácticas en IBM y Paribas, empezó en el mundo laboral como productor y distribuidor de cine en Esicma, una empresa de Elías Querejeta, Canal + Francia, el Grupo Correo y Mediapro, de la que llegó a ser Director General. Luego comenzó su andadura emprendedora montando con un socio el brazo de retail de bwin desde cero, llegando a ser CEO de la división. Desarrolló el business plan de una startup tecnológica (o2c) y creó una joint venture con el grupo inglés Future Films para captar inversión privada con beneficios fiscales para productos audiovisuales en España. Tras la experiencia adquirida, en 2012 decidió lanzarse a montar </w:t>
      </w:r>
      <w:r w:rsidDel="00000000" w:rsidR="00000000" w:rsidRPr="00000000">
        <w:rPr>
          <w:b w:val="1"/>
          <w:highlight w:val="white"/>
          <w:rtl w:val="0"/>
        </w:rPr>
        <w:t xml:space="preserve">reclamador.es</w:t>
      </w:r>
      <w:r w:rsidDel="00000000" w:rsidR="00000000" w:rsidRPr="00000000">
        <w:rPr>
          <w:highlight w:val="white"/>
          <w:rtl w:val="0"/>
        </w:rPr>
        <w:t xml:space="preserve">,</w:t>
      </w:r>
      <w:r w:rsidDel="00000000" w:rsidR="00000000" w:rsidRPr="00000000">
        <w:rPr>
          <w:highlight w:val="white"/>
          <w:rtl w:val="0"/>
        </w:rPr>
        <w:t xml:space="preserve"> </w:t>
      </w:r>
      <w:r w:rsidDel="00000000" w:rsidR="00000000" w:rsidRPr="00000000">
        <w:rPr>
          <w:highlight w:val="white"/>
          <w:rtl w:val="0"/>
        </w:rPr>
        <w:t xml:space="preserve">tras sufrir los abusos de una operadora de telefonía. La startup deslumbró a los mentores en la edición del Campus SeedRocket 2012, proyecto al que decidieron otorgar el 1º premio del evento e invertir 100.000€ pocos meses después, se ha proclamado ganadora en South Summit 2017 como mejor servicio en la categoría b2c y también como empresa emergente finalista del año en la III edición de los premios RTVE Emprende. Obtuvo un gran reconocimiento profesional que le permitió tener acceso a una red de inversores de primer nivel. </w:t>
      </w:r>
    </w:p>
    <w:p w:rsidR="00000000" w:rsidDel="00000000" w:rsidP="00000000" w:rsidRDefault="00000000" w:rsidRPr="00000000" w14:paraId="0000004D">
      <w:pPr>
        <w:spacing w:line="240" w:lineRule="auto"/>
        <w:jc w:val="both"/>
        <w:rPr>
          <w:highlight w:val="white"/>
        </w:rPr>
      </w:pPr>
      <w:r w:rsidDel="00000000" w:rsidR="00000000" w:rsidRPr="00000000">
        <w:rPr>
          <w:rtl w:val="0"/>
        </w:rPr>
      </w:r>
    </w:p>
    <w:p w:rsidR="00000000" w:rsidDel="00000000" w:rsidP="00000000" w:rsidRDefault="00000000" w:rsidRPr="00000000" w14:paraId="0000004E">
      <w:pPr>
        <w:spacing w:line="240" w:lineRule="auto"/>
        <w:jc w:val="both"/>
        <w:rPr>
          <w:highlight w:val="white"/>
        </w:rPr>
      </w:pPr>
      <w:r w:rsidDel="00000000" w:rsidR="00000000" w:rsidRPr="00000000">
        <w:rPr>
          <w:rtl w:val="0"/>
        </w:rPr>
      </w:r>
    </w:p>
    <w:p w:rsidR="00000000" w:rsidDel="00000000" w:rsidP="00000000" w:rsidRDefault="00000000" w:rsidRPr="00000000" w14:paraId="0000004F">
      <w:pPr>
        <w:spacing w:line="370" w:lineRule="auto"/>
        <w:jc w:val="both"/>
        <w:rPr>
          <w:b w:val="1"/>
          <w:color w:val="006666"/>
          <w:sz w:val="28"/>
          <w:szCs w:val="28"/>
        </w:rPr>
      </w:pPr>
      <w:r w:rsidDel="00000000" w:rsidR="00000000" w:rsidRPr="00000000">
        <w:rPr>
          <w:b w:val="1"/>
          <w:color w:val="006666"/>
          <w:sz w:val="28"/>
          <w:szCs w:val="28"/>
          <w:rtl w:val="0"/>
        </w:rPr>
        <w:t xml:space="preserve">3. Fact sheet </w:t>
      </w:r>
    </w:p>
    <w:p w:rsidR="00000000" w:rsidDel="00000000" w:rsidP="00000000" w:rsidRDefault="00000000" w:rsidRPr="00000000" w14:paraId="00000050">
      <w:pPr>
        <w:spacing w:line="370" w:lineRule="auto"/>
        <w:jc w:val="both"/>
        <w:rPr>
          <w:rFonts w:ascii="Avenir" w:cs="Avenir" w:eastAsia="Avenir" w:hAnsi="Avenir"/>
          <w:color w:val="26a69a"/>
          <w:sz w:val="44"/>
          <w:szCs w:val="44"/>
        </w:rPr>
      </w:pPr>
      <w:r w:rsidDel="00000000" w:rsidR="00000000" w:rsidRPr="00000000">
        <w:rPr>
          <w:b w:val="1"/>
          <w:color w:val="006666"/>
          <w:sz w:val="24"/>
          <w:szCs w:val="24"/>
          <w:rtl w:val="0"/>
        </w:rPr>
        <w:t xml:space="preserve">Hitos</w:t>
      </w:r>
      <w:r w:rsidDel="00000000" w:rsidR="00000000" w:rsidRPr="00000000">
        <w:rPr>
          <w:rtl w:val="0"/>
        </w:rPr>
      </w:r>
    </w:p>
    <w:p w:rsidR="00000000" w:rsidDel="00000000" w:rsidP="00000000" w:rsidRDefault="00000000" w:rsidRPr="00000000" w14:paraId="00000051">
      <w:pPr>
        <w:spacing w:line="370" w:lineRule="auto"/>
        <w:jc w:val="both"/>
        <w:rPr>
          <w:b w:val="1"/>
          <w:color w:val="006666"/>
          <w:sz w:val="24"/>
          <w:szCs w:val="24"/>
        </w:rPr>
      </w:pPr>
      <w:r w:rsidDel="00000000" w:rsidR="00000000" w:rsidRPr="00000000">
        <w:rPr>
          <w:rtl w:val="0"/>
        </w:rPr>
      </w:r>
    </w:p>
    <w:tbl>
      <w:tblPr>
        <w:tblStyle w:val="Table1"/>
        <w:tblW w:w="924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245"/>
        <w:tblGridChange w:id="0">
          <w:tblGrid>
            <w:gridCol w:w="9245"/>
          </w:tblGrid>
        </w:tblGridChange>
      </w:tblGrid>
      <w:tr>
        <w:trPr>
          <w:cantSplit w:val="0"/>
          <w:trHeight w:val="510" w:hRule="atLeast"/>
          <w:tblHeader w:val="0"/>
        </w:trPr>
        <w:tc>
          <w:tcPr>
            <w:tcBorders>
              <w:top w:color="ffffff" w:space="0" w:sz="24" w:val="single"/>
              <w:left w:color="ffffff" w:space="0" w:sz="24" w:val="single"/>
              <w:bottom w:color="006363" w:space="0" w:sz="24" w:val="single"/>
              <w:right w:color="ffffff" w:space="0" w:sz="24" w:val="single"/>
            </w:tcBorders>
          </w:tcPr>
          <w:p w:rsidR="00000000" w:rsidDel="00000000" w:rsidP="00000000" w:rsidRDefault="00000000" w:rsidRPr="00000000" w14:paraId="00000052">
            <w:pPr>
              <w:spacing w:line="370" w:lineRule="auto"/>
              <w:jc w:val="both"/>
              <w:rPr>
                <w:b w:val="1"/>
                <w:color w:val="006363"/>
                <w:sz w:val="24"/>
                <w:szCs w:val="24"/>
              </w:rPr>
            </w:pPr>
            <w:r w:rsidDel="00000000" w:rsidR="00000000" w:rsidRPr="00000000">
              <w:rPr>
                <w:b w:val="1"/>
                <w:color w:val="006363"/>
                <w:sz w:val="24"/>
                <w:szCs w:val="24"/>
                <w:rtl w:val="0"/>
              </w:rPr>
              <w:t xml:space="preserve">+ 500.000 clientes</w:t>
            </w:r>
          </w:p>
        </w:tc>
      </w:tr>
      <w:tr>
        <w:trPr>
          <w:cantSplit w:val="0"/>
          <w:trHeight w:val="510" w:hRule="atLeast"/>
          <w:tblHeader w:val="0"/>
        </w:trPr>
        <w:tc>
          <w:tcPr>
            <w:tcBorders>
              <w:top w:color="006363" w:space="0" w:sz="24" w:val="single"/>
              <w:left w:color="ffffff" w:space="0" w:sz="24" w:val="single"/>
              <w:bottom w:color="006363" w:space="0" w:sz="24" w:val="single"/>
              <w:right w:color="ffffff" w:space="0" w:sz="24" w:val="single"/>
            </w:tcBorders>
          </w:tcPr>
          <w:p w:rsidR="00000000" w:rsidDel="00000000" w:rsidP="00000000" w:rsidRDefault="00000000" w:rsidRPr="00000000" w14:paraId="00000053">
            <w:pPr>
              <w:spacing w:before="240" w:line="370" w:lineRule="auto"/>
              <w:jc w:val="both"/>
              <w:rPr>
                <w:b w:val="1"/>
                <w:color w:val="006666"/>
                <w:sz w:val="24"/>
                <w:szCs w:val="24"/>
              </w:rPr>
            </w:pPr>
            <w:r w:rsidDel="00000000" w:rsidR="00000000" w:rsidRPr="00000000">
              <w:rPr>
                <w:b w:val="1"/>
                <w:color w:val="006666"/>
                <w:sz w:val="24"/>
                <w:szCs w:val="24"/>
                <w:rtl w:val="0"/>
              </w:rPr>
              <w:t xml:space="preserve">98% éxito</w:t>
            </w:r>
          </w:p>
        </w:tc>
      </w:tr>
      <w:tr>
        <w:trPr>
          <w:cantSplit w:val="0"/>
          <w:trHeight w:val="510" w:hRule="atLeast"/>
          <w:tblHeader w:val="0"/>
        </w:trPr>
        <w:tc>
          <w:tcPr>
            <w:tcBorders>
              <w:top w:color="006363" w:space="0" w:sz="24" w:val="single"/>
              <w:left w:color="ffffff" w:space="0" w:sz="24" w:val="single"/>
              <w:bottom w:color="006363" w:space="0" w:sz="24" w:val="single"/>
              <w:right w:color="ffffff" w:space="0" w:sz="24" w:val="single"/>
            </w:tcBorders>
          </w:tcPr>
          <w:p w:rsidR="00000000" w:rsidDel="00000000" w:rsidP="00000000" w:rsidRDefault="00000000" w:rsidRPr="00000000" w14:paraId="00000054">
            <w:pPr>
              <w:spacing w:before="240" w:line="370" w:lineRule="auto"/>
              <w:jc w:val="both"/>
              <w:rPr>
                <w:b w:val="1"/>
                <w:color w:val="006666"/>
                <w:sz w:val="24"/>
                <w:szCs w:val="24"/>
              </w:rPr>
            </w:pPr>
            <w:r w:rsidDel="00000000" w:rsidR="00000000" w:rsidRPr="00000000">
              <w:rPr>
                <w:b w:val="1"/>
                <w:color w:val="006666"/>
                <w:sz w:val="24"/>
                <w:szCs w:val="24"/>
                <w:rtl w:val="0"/>
              </w:rPr>
              <w:t xml:space="preserve">300 millones de euros reclamados a empresas e instituciones </w:t>
            </w:r>
          </w:p>
        </w:tc>
      </w:tr>
      <w:tr>
        <w:trPr>
          <w:cantSplit w:val="0"/>
          <w:trHeight w:val="510" w:hRule="atLeast"/>
          <w:tblHeader w:val="0"/>
        </w:trPr>
        <w:tc>
          <w:tcPr>
            <w:tcBorders>
              <w:top w:color="006363" w:space="0" w:sz="24" w:val="single"/>
              <w:left w:color="ffffff" w:space="0" w:sz="24" w:val="single"/>
              <w:bottom w:color="006363" w:space="0" w:sz="24" w:val="single"/>
              <w:right w:color="ffffff" w:space="0" w:sz="24" w:val="single"/>
            </w:tcBorders>
          </w:tcPr>
          <w:p w:rsidR="00000000" w:rsidDel="00000000" w:rsidP="00000000" w:rsidRDefault="00000000" w:rsidRPr="00000000" w14:paraId="00000055">
            <w:pPr>
              <w:spacing w:before="240" w:line="370" w:lineRule="auto"/>
              <w:jc w:val="both"/>
              <w:rPr>
                <w:b w:val="1"/>
                <w:color w:val="006666"/>
                <w:sz w:val="24"/>
                <w:szCs w:val="24"/>
              </w:rPr>
            </w:pPr>
            <w:r w:rsidDel="00000000" w:rsidR="00000000" w:rsidRPr="00000000">
              <w:rPr>
                <w:b w:val="1"/>
                <w:color w:val="006666"/>
                <w:sz w:val="24"/>
                <w:szCs w:val="24"/>
                <w:rtl w:val="0"/>
              </w:rPr>
              <w:t xml:space="preserve">+ 36</w:t>
            </w:r>
            <w:r w:rsidDel="00000000" w:rsidR="00000000" w:rsidRPr="00000000">
              <w:rPr>
                <w:b w:val="1"/>
                <w:color w:val="006363"/>
                <w:sz w:val="24"/>
                <w:szCs w:val="24"/>
                <w:rtl w:val="0"/>
              </w:rPr>
              <w:t xml:space="preserve">M€</w:t>
            </w:r>
            <w:r w:rsidDel="00000000" w:rsidR="00000000" w:rsidRPr="00000000">
              <w:rPr>
                <w:b w:val="1"/>
                <w:color w:val="006666"/>
                <w:sz w:val="24"/>
                <w:szCs w:val="24"/>
                <w:rtl w:val="0"/>
              </w:rPr>
              <w:t xml:space="preserve"> facturados en honorarios legales</w:t>
            </w:r>
          </w:p>
        </w:tc>
      </w:tr>
      <w:tr>
        <w:trPr>
          <w:cantSplit w:val="0"/>
          <w:trHeight w:val="510" w:hRule="atLeast"/>
          <w:tblHeader w:val="0"/>
        </w:trPr>
        <w:tc>
          <w:tcPr>
            <w:tcBorders>
              <w:top w:color="006363" w:space="0" w:sz="24" w:val="single"/>
              <w:left w:color="ffffff" w:space="0" w:sz="24" w:val="single"/>
              <w:bottom w:color="006363" w:space="0" w:sz="24" w:val="single"/>
              <w:right w:color="ffffff" w:space="0" w:sz="24" w:val="single"/>
            </w:tcBorders>
          </w:tcPr>
          <w:p w:rsidR="00000000" w:rsidDel="00000000" w:rsidP="00000000" w:rsidRDefault="00000000" w:rsidRPr="00000000" w14:paraId="00000056">
            <w:pPr>
              <w:spacing w:before="240" w:line="370" w:lineRule="auto"/>
              <w:jc w:val="both"/>
              <w:rPr>
                <w:b w:val="1"/>
                <w:color w:val="006666"/>
                <w:sz w:val="24"/>
                <w:szCs w:val="24"/>
              </w:rPr>
            </w:pPr>
            <w:r w:rsidDel="00000000" w:rsidR="00000000" w:rsidRPr="00000000">
              <w:rPr>
                <w:b w:val="1"/>
                <w:color w:val="006666"/>
                <w:sz w:val="24"/>
                <w:szCs w:val="24"/>
                <w:rtl w:val="0"/>
              </w:rPr>
              <w:t xml:space="preserve">+ 70 empleados</w:t>
            </w:r>
          </w:p>
        </w:tc>
      </w:tr>
    </w:tbl>
    <w:p w:rsidR="00000000" w:rsidDel="00000000" w:rsidP="00000000" w:rsidRDefault="00000000" w:rsidRPr="00000000" w14:paraId="00000057">
      <w:pPr>
        <w:spacing w:line="370" w:lineRule="auto"/>
        <w:jc w:val="both"/>
        <w:rPr>
          <w:b w:val="1"/>
          <w:color w:val="006363"/>
          <w:sz w:val="16"/>
          <w:szCs w:val="16"/>
        </w:rPr>
      </w:pPr>
      <w:r w:rsidDel="00000000" w:rsidR="00000000" w:rsidRPr="00000000">
        <w:rPr>
          <w:rtl w:val="0"/>
        </w:rPr>
      </w:r>
    </w:p>
    <w:p w:rsidR="00000000" w:rsidDel="00000000" w:rsidP="00000000" w:rsidRDefault="00000000" w:rsidRPr="00000000" w14:paraId="00000058">
      <w:pPr>
        <w:spacing w:line="370" w:lineRule="auto"/>
        <w:jc w:val="both"/>
        <w:rPr>
          <w:b w:val="1"/>
          <w:color w:val="4bacc6"/>
          <w:sz w:val="24"/>
          <w:szCs w:val="24"/>
        </w:rPr>
      </w:pPr>
      <w:r w:rsidDel="00000000" w:rsidR="00000000" w:rsidRPr="00000000">
        <w:rPr>
          <w:b w:val="1"/>
          <w:color w:val="006363"/>
          <w:sz w:val="24"/>
          <w:szCs w:val="24"/>
          <w:rtl w:val="0"/>
        </w:rPr>
        <w:t xml:space="preserve">5,3M€ de facturación en 2024</w:t>
      </w:r>
      <w:r w:rsidDel="00000000" w:rsidR="00000000" w:rsidRPr="00000000">
        <w:rPr>
          <w:rtl w:val="0"/>
        </w:rPr>
      </w:r>
    </w:p>
    <w:p w:rsidR="00000000" w:rsidDel="00000000" w:rsidP="00000000" w:rsidRDefault="00000000" w:rsidRPr="00000000" w14:paraId="00000059">
      <w:pPr>
        <w:spacing w:line="370" w:lineRule="auto"/>
        <w:jc w:val="both"/>
        <w:rPr>
          <w:b w:val="1"/>
          <w:color w:val="006666"/>
          <w:sz w:val="28"/>
          <w:szCs w:val="28"/>
        </w:rPr>
      </w:pPr>
      <w:r w:rsidDel="00000000" w:rsidR="00000000" w:rsidRPr="00000000">
        <w:rPr>
          <w:rtl w:val="0"/>
        </w:rPr>
      </w:r>
    </w:p>
    <w:p w:rsidR="00000000" w:rsidDel="00000000" w:rsidP="00000000" w:rsidRDefault="00000000" w:rsidRPr="00000000" w14:paraId="0000005A">
      <w:pPr>
        <w:spacing w:line="370" w:lineRule="auto"/>
        <w:jc w:val="both"/>
        <w:rPr/>
      </w:pPr>
      <w:r w:rsidDel="00000000" w:rsidR="00000000" w:rsidRPr="00000000">
        <w:rPr>
          <w:b w:val="1"/>
          <w:color w:val="006666"/>
          <w:sz w:val="28"/>
          <w:szCs w:val="28"/>
          <w:rtl w:val="0"/>
        </w:rPr>
        <w:t xml:space="preserve">4. Misión, visión y valores </w:t>
      </w:r>
      <w:r w:rsidDel="00000000" w:rsidR="00000000" w:rsidRPr="00000000">
        <w:rPr>
          <w:color w:val="1c1c1c"/>
          <w:rtl w:val="0"/>
        </w:rPr>
        <w:t xml:space="preserve"> </w:t>
      </w:r>
      <w:r w:rsidDel="00000000" w:rsidR="00000000" w:rsidRPr="00000000">
        <w:rPr>
          <w:rtl w:val="0"/>
        </w:rPr>
      </w:r>
    </w:p>
    <w:p w:rsidR="00000000" w:rsidDel="00000000" w:rsidP="00000000" w:rsidRDefault="00000000" w:rsidRPr="00000000" w14:paraId="0000005B">
      <w:pPr>
        <w:spacing w:line="240" w:lineRule="auto"/>
        <w:jc w:val="both"/>
        <w:rPr/>
      </w:pPr>
      <w:r w:rsidDel="00000000" w:rsidR="00000000" w:rsidRPr="00000000">
        <w:rPr>
          <w:b w:val="1"/>
          <w:color w:val="444444"/>
          <w:rtl w:val="0"/>
        </w:rPr>
        <w:t xml:space="preserve">Nuestra Misión</w:t>
      </w:r>
      <w:r w:rsidDel="00000000" w:rsidR="00000000" w:rsidRPr="00000000">
        <w:rPr>
          <w:rtl w:val="0"/>
        </w:rPr>
      </w:r>
    </w:p>
    <w:p w:rsidR="00000000" w:rsidDel="00000000" w:rsidP="00000000" w:rsidRDefault="00000000" w:rsidRPr="00000000" w14:paraId="0000005C">
      <w:pPr>
        <w:spacing w:line="240" w:lineRule="auto"/>
        <w:jc w:val="both"/>
        <w:rPr>
          <w:color w:val="000000"/>
        </w:rPr>
      </w:pPr>
      <w:r w:rsidDel="00000000" w:rsidR="00000000" w:rsidRPr="00000000">
        <w:rPr>
          <w:color w:val="000000"/>
          <w:rtl w:val="0"/>
        </w:rPr>
        <w:t xml:space="preserve">Ayudar a la gente a defender sus derechos proporcionando una vía de reclamación simple y eficaz.</w:t>
      </w:r>
    </w:p>
    <w:p w:rsidR="00000000" w:rsidDel="00000000" w:rsidP="00000000" w:rsidRDefault="00000000" w:rsidRPr="00000000" w14:paraId="0000005D">
      <w:pPr>
        <w:spacing w:line="240" w:lineRule="auto"/>
        <w:jc w:val="both"/>
        <w:rPr/>
      </w:pPr>
      <w:r w:rsidDel="00000000" w:rsidR="00000000" w:rsidRPr="00000000">
        <w:rPr>
          <w:color w:val="1c1c1c"/>
          <w:rtl w:val="0"/>
        </w:rPr>
        <w:t xml:space="preserve"> </w:t>
      </w:r>
      <w:r w:rsidDel="00000000" w:rsidR="00000000" w:rsidRPr="00000000">
        <w:rPr>
          <w:rtl w:val="0"/>
        </w:rPr>
      </w:r>
    </w:p>
    <w:p w:rsidR="00000000" w:rsidDel="00000000" w:rsidP="00000000" w:rsidRDefault="00000000" w:rsidRPr="00000000" w14:paraId="0000005E">
      <w:pPr>
        <w:spacing w:line="240" w:lineRule="auto"/>
        <w:rPr/>
      </w:pPr>
      <w:r w:rsidDel="00000000" w:rsidR="00000000" w:rsidRPr="00000000">
        <w:rPr>
          <w:b w:val="1"/>
          <w:color w:val="444444"/>
          <w:rtl w:val="0"/>
        </w:rPr>
        <w:t xml:space="preserve">Nuestra Visión</w:t>
      </w:r>
      <w:r w:rsidDel="00000000" w:rsidR="00000000" w:rsidRPr="00000000">
        <w:rPr>
          <w:rtl w:val="0"/>
        </w:rPr>
      </w:r>
    </w:p>
    <w:p w:rsidR="00000000" w:rsidDel="00000000" w:rsidP="00000000" w:rsidRDefault="00000000" w:rsidRPr="00000000" w14:paraId="0000005F">
      <w:pPr>
        <w:spacing w:line="240" w:lineRule="auto"/>
        <w:rPr>
          <w:color w:val="000000"/>
        </w:rPr>
      </w:pPr>
      <w:r w:rsidDel="00000000" w:rsidR="00000000" w:rsidRPr="00000000">
        <w:rPr>
          <w:color w:val="000000"/>
          <w:rtl w:val="0"/>
        </w:rPr>
        <w:t xml:space="preserve">Ser el líder digital en servicios legales gracias a la integración de las nuevas tecnologías.</w:t>
      </w:r>
    </w:p>
    <w:p w:rsidR="00000000" w:rsidDel="00000000" w:rsidP="00000000" w:rsidRDefault="00000000" w:rsidRPr="00000000" w14:paraId="00000060">
      <w:pPr>
        <w:spacing w:line="240" w:lineRule="auto"/>
        <w:rPr/>
      </w:pPr>
      <w:r w:rsidDel="00000000" w:rsidR="00000000" w:rsidRPr="00000000">
        <w:rPr>
          <w:color w:val="1c1c1c"/>
          <w:rtl w:val="0"/>
        </w:rPr>
        <w:t xml:space="preserve"> </w:t>
      </w:r>
      <w:r w:rsidDel="00000000" w:rsidR="00000000" w:rsidRPr="00000000">
        <w:rPr>
          <w:rtl w:val="0"/>
        </w:rPr>
      </w:r>
    </w:p>
    <w:p w:rsidR="00000000" w:rsidDel="00000000" w:rsidP="00000000" w:rsidRDefault="00000000" w:rsidRPr="00000000" w14:paraId="00000061">
      <w:pPr>
        <w:spacing w:line="240" w:lineRule="auto"/>
        <w:rPr/>
      </w:pPr>
      <w:r w:rsidDel="00000000" w:rsidR="00000000" w:rsidRPr="00000000">
        <w:rPr>
          <w:b w:val="1"/>
          <w:color w:val="444444"/>
          <w:rtl w:val="0"/>
        </w:rPr>
        <w:t xml:space="preserve">Nuestros Valores</w:t>
      </w:r>
      <w:r w:rsidDel="00000000" w:rsidR="00000000" w:rsidRPr="00000000">
        <w:rPr>
          <w:rtl w:val="0"/>
        </w:rPr>
      </w:r>
    </w:p>
    <w:p w:rsidR="00000000" w:rsidDel="00000000" w:rsidP="00000000" w:rsidRDefault="00000000" w:rsidRPr="00000000" w14:paraId="00000062">
      <w:pPr>
        <w:spacing w:line="240" w:lineRule="auto"/>
        <w:rPr>
          <w:color w:val="000000"/>
        </w:rPr>
      </w:pPr>
      <w:bookmarkStart w:colFirst="0" w:colLast="0" w:name="_heading=h.gjdgxs" w:id="0"/>
      <w:bookmarkEnd w:id="0"/>
      <w:r w:rsidDel="00000000" w:rsidR="00000000" w:rsidRPr="00000000">
        <w:rPr>
          <w:color w:val="000000"/>
          <w:rtl w:val="0"/>
        </w:rPr>
        <w:t xml:space="preserve">Ética, transparencia, respeto, justicia, sencillez, agilidad.</w:t>
      </w:r>
    </w:p>
    <w:p w:rsidR="00000000" w:rsidDel="00000000" w:rsidP="00000000" w:rsidRDefault="00000000" w:rsidRPr="00000000" w14:paraId="00000063">
      <w:pPr>
        <w:spacing w:line="370" w:lineRule="auto"/>
        <w:ind w:left="160" w:firstLine="0"/>
        <w:jc w:val="both"/>
        <w:rPr/>
      </w:pPr>
      <w:r w:rsidDel="00000000" w:rsidR="00000000" w:rsidRPr="00000000">
        <w:rPr>
          <w:color w:val="006666"/>
          <w:rtl w:val="0"/>
        </w:rPr>
        <w:t xml:space="preserve">              </w:t>
        <w:tab/>
      </w:r>
      <w:r w:rsidDel="00000000" w:rsidR="00000000" w:rsidRPr="00000000">
        <w:rPr>
          <w:color w:val="006666"/>
          <w:sz w:val="20"/>
          <w:szCs w:val="20"/>
          <w:rtl w:val="0"/>
        </w:rPr>
        <w:tab/>
      </w:r>
      <w:r w:rsidDel="00000000" w:rsidR="00000000" w:rsidRPr="00000000">
        <w:rPr>
          <w:rtl w:val="0"/>
        </w:rPr>
      </w:r>
    </w:p>
    <w:p w:rsidR="00000000" w:rsidDel="00000000" w:rsidP="00000000" w:rsidRDefault="00000000" w:rsidRPr="00000000" w14:paraId="00000064">
      <w:pPr>
        <w:spacing w:before="40" w:lineRule="auto"/>
        <w:rPr/>
      </w:pPr>
      <w:r w:rsidDel="00000000" w:rsidR="00000000" w:rsidRPr="00000000">
        <w:rPr>
          <w:b w:val="1"/>
          <w:color w:val="006666"/>
          <w:sz w:val="28"/>
          <w:szCs w:val="28"/>
          <w:rtl w:val="0"/>
        </w:rPr>
        <w:t xml:space="preserve">5. Datos de contacto del departamento de comunicación</w:t>
      </w:r>
      <w:r w:rsidDel="00000000" w:rsidR="00000000" w:rsidRPr="00000000">
        <w:rPr>
          <w:rtl w:val="0"/>
        </w:rPr>
      </w:r>
    </w:p>
    <w:p w:rsidR="00000000" w:rsidDel="00000000" w:rsidP="00000000" w:rsidRDefault="00000000" w:rsidRPr="00000000" w14:paraId="00000065">
      <w:pPr>
        <w:spacing w:before="40" w:line="240" w:lineRule="auto"/>
        <w:rPr/>
      </w:pPr>
      <w:r w:rsidDel="00000000" w:rsidR="00000000" w:rsidRPr="00000000">
        <w:rPr>
          <w:color w:val="03887c"/>
          <w:sz w:val="23"/>
          <w:szCs w:val="23"/>
          <w:rtl w:val="0"/>
        </w:rPr>
        <w:t xml:space="preserve"> </w:t>
      </w:r>
      <w:r w:rsidDel="00000000" w:rsidR="00000000" w:rsidRPr="00000000">
        <w:rPr>
          <w:rtl w:val="0"/>
        </w:rPr>
      </w:r>
    </w:p>
    <w:p w:rsidR="00000000" w:rsidDel="00000000" w:rsidP="00000000" w:rsidRDefault="00000000" w:rsidRPr="00000000" w14:paraId="00000066">
      <w:pPr>
        <w:spacing w:line="360" w:lineRule="auto"/>
        <w:jc w:val="both"/>
        <w:rPr>
          <w:color w:val="03887c"/>
          <w:sz w:val="20"/>
          <w:szCs w:val="20"/>
        </w:rPr>
      </w:pPr>
      <w:r w:rsidDel="00000000" w:rsidR="00000000" w:rsidRPr="00000000">
        <w:rPr>
          <w:color w:val="03887c"/>
          <w:sz w:val="20"/>
          <w:szCs w:val="20"/>
          <w:rtl w:val="0"/>
        </w:rPr>
        <w:t xml:space="preserve">Cristina Naveda</w:t>
      </w:r>
    </w:p>
    <w:p w:rsidR="00000000" w:rsidDel="00000000" w:rsidP="00000000" w:rsidRDefault="00000000" w:rsidRPr="00000000" w14:paraId="00000067">
      <w:pPr>
        <w:spacing w:line="360" w:lineRule="auto"/>
        <w:jc w:val="both"/>
        <w:rPr>
          <w:color w:val="03887c"/>
          <w:sz w:val="20"/>
          <w:szCs w:val="20"/>
        </w:rPr>
      </w:pPr>
      <w:r w:rsidDel="00000000" w:rsidR="00000000" w:rsidRPr="00000000">
        <w:rPr>
          <w:color w:val="03887c"/>
          <w:sz w:val="20"/>
          <w:szCs w:val="20"/>
          <w:rtl w:val="0"/>
        </w:rPr>
        <w:t xml:space="preserve">comunicacion@reclamador.es </w:t>
      </w:r>
    </w:p>
    <w:p w:rsidR="00000000" w:rsidDel="00000000" w:rsidP="00000000" w:rsidRDefault="00000000" w:rsidRPr="00000000" w14:paraId="00000068">
      <w:pPr>
        <w:spacing w:line="360" w:lineRule="auto"/>
        <w:jc w:val="both"/>
        <w:rPr>
          <w:color w:val="03887c"/>
          <w:sz w:val="20"/>
          <w:szCs w:val="20"/>
        </w:rPr>
      </w:pPr>
      <w:r w:rsidDel="00000000" w:rsidR="00000000" w:rsidRPr="00000000">
        <w:rPr>
          <w:color w:val="03887c"/>
          <w:sz w:val="20"/>
          <w:szCs w:val="20"/>
          <w:rtl w:val="0"/>
        </w:rPr>
        <w:t xml:space="preserve">633 120 224</w:t>
      </w:r>
    </w:p>
    <w:p w:rsidR="00000000" w:rsidDel="00000000" w:rsidP="00000000" w:rsidRDefault="00000000" w:rsidRPr="00000000" w14:paraId="00000069">
      <w:pPr>
        <w:spacing w:line="240" w:lineRule="auto"/>
        <w:jc w:val="both"/>
        <w:rPr/>
      </w:pPr>
      <w:r w:rsidDel="00000000" w:rsidR="00000000" w:rsidRPr="00000000">
        <w:rPr>
          <w:color w:val="006666"/>
          <w:rtl w:val="0"/>
        </w:rPr>
        <w:t xml:space="preserve">  </w:t>
      </w:r>
      <w:r w:rsidDel="00000000" w:rsidR="00000000" w:rsidRPr="00000000">
        <w:rPr>
          <w:rtl w:val="0"/>
        </w:rPr>
      </w:r>
    </w:p>
    <w:p w:rsidR="00000000" w:rsidDel="00000000" w:rsidP="00000000" w:rsidRDefault="00000000" w:rsidRPr="00000000" w14:paraId="0000006A">
      <w:pPr>
        <w:spacing w:line="240" w:lineRule="auto"/>
        <w:jc w:val="both"/>
        <w:rPr>
          <w:sz w:val="20"/>
          <w:szCs w:val="20"/>
        </w:rPr>
      </w:pPr>
      <w:hyperlink r:id="rId12">
        <w:r w:rsidDel="00000000" w:rsidR="00000000" w:rsidRPr="00000000">
          <w:rPr>
            <w:color w:val="1155cc"/>
            <w:sz w:val="20"/>
            <w:szCs w:val="20"/>
            <w:u w:val="single"/>
            <w:rtl w:val="0"/>
          </w:rPr>
          <w:t xml:space="preserve">reclamador.es en Facebook</w:t>
        </w:r>
      </w:hyperlink>
      <w:r w:rsidDel="00000000" w:rsidR="00000000" w:rsidRPr="00000000">
        <w:rPr>
          <w:rtl w:val="0"/>
        </w:rPr>
      </w:r>
    </w:p>
    <w:p w:rsidR="00000000" w:rsidDel="00000000" w:rsidP="00000000" w:rsidRDefault="00000000" w:rsidRPr="00000000" w14:paraId="0000006B">
      <w:pPr>
        <w:spacing w:line="240" w:lineRule="auto"/>
        <w:jc w:val="both"/>
        <w:rPr>
          <w:sz w:val="20"/>
          <w:szCs w:val="20"/>
        </w:rPr>
      </w:pPr>
      <w:r w:rsidDel="00000000" w:rsidR="00000000" w:rsidRPr="00000000">
        <w:rPr>
          <w:rtl w:val="0"/>
        </w:rPr>
      </w:r>
    </w:p>
    <w:p w:rsidR="00000000" w:rsidDel="00000000" w:rsidP="00000000" w:rsidRDefault="00000000" w:rsidRPr="00000000" w14:paraId="0000006C">
      <w:pPr>
        <w:spacing w:line="240" w:lineRule="auto"/>
        <w:jc w:val="both"/>
        <w:rPr>
          <w:sz w:val="20"/>
          <w:szCs w:val="20"/>
        </w:rPr>
      </w:pPr>
      <w:hyperlink r:id="rId13">
        <w:r w:rsidDel="00000000" w:rsidR="00000000" w:rsidRPr="00000000">
          <w:rPr>
            <w:color w:val="1155cc"/>
            <w:sz w:val="20"/>
            <w:szCs w:val="20"/>
            <w:u w:val="single"/>
            <w:rtl w:val="0"/>
          </w:rPr>
          <w:t xml:space="preserve">reclamador.es en Twitter</w:t>
        </w:r>
      </w:hyperlink>
      <w:r w:rsidDel="00000000" w:rsidR="00000000" w:rsidRPr="00000000">
        <w:rPr>
          <w:rtl w:val="0"/>
        </w:rPr>
      </w:r>
    </w:p>
    <w:p w:rsidR="00000000" w:rsidDel="00000000" w:rsidP="00000000" w:rsidRDefault="00000000" w:rsidRPr="00000000" w14:paraId="0000006D">
      <w:pPr>
        <w:spacing w:line="240" w:lineRule="auto"/>
        <w:jc w:val="both"/>
        <w:rPr>
          <w:sz w:val="20"/>
          <w:szCs w:val="20"/>
        </w:rPr>
      </w:pPr>
      <w:r w:rsidDel="00000000" w:rsidR="00000000" w:rsidRPr="00000000">
        <w:rPr>
          <w:color w:val="1155cc"/>
          <w:sz w:val="20"/>
          <w:szCs w:val="20"/>
          <w:u w:val="single"/>
          <w:rtl w:val="0"/>
        </w:rPr>
        <w:t xml:space="preserve"> </w:t>
      </w:r>
      <w:r w:rsidDel="00000000" w:rsidR="00000000" w:rsidRPr="00000000">
        <w:rPr>
          <w:rtl w:val="0"/>
        </w:rPr>
      </w:r>
    </w:p>
    <w:p w:rsidR="00000000" w:rsidDel="00000000" w:rsidP="00000000" w:rsidRDefault="00000000" w:rsidRPr="00000000" w14:paraId="0000006E">
      <w:pPr>
        <w:spacing w:line="240" w:lineRule="auto"/>
        <w:jc w:val="both"/>
        <w:rPr>
          <w:sz w:val="20"/>
          <w:szCs w:val="20"/>
        </w:rPr>
      </w:pPr>
      <w:hyperlink r:id="rId14">
        <w:r w:rsidDel="00000000" w:rsidR="00000000" w:rsidRPr="00000000">
          <w:rPr>
            <w:color w:val="1155cc"/>
            <w:sz w:val="20"/>
            <w:szCs w:val="20"/>
            <w:u w:val="single"/>
            <w:rtl w:val="0"/>
          </w:rPr>
          <w:t xml:space="preserve">reclamador.es en Linkedin</w:t>
        </w:r>
      </w:hyperlink>
      <w:r w:rsidDel="00000000" w:rsidR="00000000" w:rsidRPr="00000000">
        <w:rPr>
          <w:rtl w:val="0"/>
        </w:rPr>
      </w:r>
    </w:p>
    <w:p w:rsidR="00000000" w:rsidDel="00000000" w:rsidP="00000000" w:rsidRDefault="00000000" w:rsidRPr="00000000" w14:paraId="0000006F">
      <w:pPr>
        <w:spacing w:line="240" w:lineRule="auto"/>
        <w:jc w:val="both"/>
        <w:rPr>
          <w:sz w:val="20"/>
          <w:szCs w:val="20"/>
        </w:rPr>
      </w:pPr>
      <w:r w:rsidDel="00000000" w:rsidR="00000000" w:rsidRPr="00000000">
        <w:rPr>
          <w:rtl w:val="0"/>
        </w:rPr>
      </w:r>
    </w:p>
    <w:p w:rsidR="00000000" w:rsidDel="00000000" w:rsidP="00000000" w:rsidRDefault="00000000" w:rsidRPr="00000000" w14:paraId="00000070">
      <w:pPr>
        <w:spacing w:line="240" w:lineRule="auto"/>
        <w:jc w:val="both"/>
        <w:rPr>
          <w:sz w:val="20"/>
          <w:szCs w:val="20"/>
        </w:rPr>
      </w:pPr>
      <w:hyperlink r:id="rId15">
        <w:r w:rsidDel="00000000" w:rsidR="00000000" w:rsidRPr="00000000">
          <w:rPr>
            <w:color w:val="1155cc"/>
            <w:sz w:val="20"/>
            <w:szCs w:val="20"/>
            <w:u w:val="single"/>
            <w:rtl w:val="0"/>
          </w:rPr>
          <w:t xml:space="preserve">reclamador.es en Instagram</w:t>
        </w:r>
      </w:hyperlink>
      <w:r w:rsidDel="00000000" w:rsidR="00000000" w:rsidRPr="00000000">
        <w:rPr>
          <w:rtl w:val="0"/>
        </w:rPr>
      </w:r>
    </w:p>
    <w:p w:rsidR="00000000" w:rsidDel="00000000" w:rsidP="00000000" w:rsidRDefault="00000000" w:rsidRPr="00000000" w14:paraId="00000071">
      <w:pPr>
        <w:spacing w:line="240" w:lineRule="auto"/>
        <w:ind w:left="720" w:firstLine="0"/>
        <w:jc w:val="both"/>
        <w:rPr>
          <w:sz w:val="20"/>
          <w:szCs w:val="20"/>
        </w:rPr>
      </w:pPr>
      <w:r w:rsidDel="00000000" w:rsidR="00000000" w:rsidRPr="00000000">
        <w:rPr>
          <w:color w:val="006666"/>
          <w:sz w:val="20"/>
          <w:szCs w:val="20"/>
          <w:rtl w:val="0"/>
        </w:rPr>
        <w:t xml:space="preserve"> </w:t>
      </w:r>
      <w:r w:rsidDel="00000000" w:rsidR="00000000" w:rsidRPr="00000000">
        <w:rPr>
          <w:rtl w:val="0"/>
        </w:rPr>
      </w:r>
    </w:p>
    <w:p w:rsidR="00000000" w:rsidDel="00000000" w:rsidP="00000000" w:rsidRDefault="00000000" w:rsidRPr="00000000" w14:paraId="00000072">
      <w:pPr>
        <w:spacing w:line="240" w:lineRule="auto"/>
        <w:jc w:val="both"/>
        <w:rPr>
          <w:color w:val="006666"/>
          <w:sz w:val="20"/>
          <w:szCs w:val="20"/>
        </w:rPr>
      </w:pPr>
      <w:hyperlink r:id="rId16">
        <w:r w:rsidDel="00000000" w:rsidR="00000000" w:rsidRPr="00000000">
          <w:rPr>
            <w:color w:val="1155cc"/>
            <w:sz w:val="20"/>
            <w:szCs w:val="20"/>
            <w:u w:val="single"/>
            <w:rtl w:val="0"/>
          </w:rPr>
          <w:t xml:space="preserve">Blog</w:t>
        </w:r>
      </w:hyperlink>
      <w:r w:rsidDel="00000000" w:rsidR="00000000" w:rsidRPr="00000000">
        <w:rPr>
          <w:color w:val="006666"/>
          <w:sz w:val="20"/>
          <w:szCs w:val="20"/>
          <w:rtl w:val="0"/>
        </w:rPr>
        <w:t xml:space="preserve"> </w:t>
      </w:r>
    </w:p>
    <w:p w:rsidR="00000000" w:rsidDel="00000000" w:rsidP="00000000" w:rsidRDefault="00000000" w:rsidRPr="00000000" w14:paraId="00000073">
      <w:pPr>
        <w:spacing w:line="240" w:lineRule="auto"/>
        <w:jc w:val="both"/>
        <w:rPr>
          <w:color w:val="006666"/>
          <w:sz w:val="20"/>
          <w:szCs w:val="20"/>
        </w:rPr>
      </w:pPr>
      <w:r w:rsidDel="00000000" w:rsidR="00000000" w:rsidRPr="00000000">
        <w:rPr>
          <w:rtl w:val="0"/>
        </w:rPr>
      </w:r>
    </w:p>
    <w:p w:rsidR="00000000" w:rsidDel="00000000" w:rsidP="00000000" w:rsidRDefault="00000000" w:rsidRPr="00000000" w14:paraId="00000074">
      <w:pPr>
        <w:spacing w:line="240" w:lineRule="auto"/>
        <w:jc w:val="both"/>
        <w:rPr>
          <w:color w:val="006666"/>
          <w:sz w:val="20"/>
          <w:szCs w:val="20"/>
        </w:rPr>
      </w:pPr>
      <w:r w:rsidDel="00000000" w:rsidR="00000000" w:rsidRPr="00000000">
        <w:rPr>
          <w:rtl w:val="0"/>
        </w:rPr>
      </w:r>
    </w:p>
    <w:p w:rsidR="00000000" w:rsidDel="00000000" w:rsidP="00000000" w:rsidRDefault="00000000" w:rsidRPr="00000000" w14:paraId="00000075">
      <w:pPr>
        <w:spacing w:line="370" w:lineRule="auto"/>
        <w:jc w:val="both"/>
        <w:rPr>
          <w:b w:val="1"/>
          <w:color w:val="006666"/>
        </w:rPr>
      </w:pPr>
      <w:r w:rsidDel="00000000" w:rsidR="00000000" w:rsidRPr="00000000">
        <w:rPr>
          <w:b w:val="1"/>
          <w:color w:val="006666"/>
          <w:sz w:val="28"/>
          <w:szCs w:val="28"/>
          <w:rtl w:val="0"/>
        </w:rPr>
        <w:t xml:space="preserve">6. Oficinas</w:t>
      </w:r>
      <w:r w:rsidDel="00000000" w:rsidR="00000000" w:rsidRPr="00000000">
        <w:rPr>
          <w:b w:val="1"/>
          <w:color w:val="006666"/>
          <w:rtl w:val="0"/>
        </w:rPr>
        <w:t xml:space="preserve"> </w:t>
      </w:r>
    </w:p>
    <w:p w:rsidR="00000000" w:rsidDel="00000000" w:rsidP="00000000" w:rsidRDefault="00000000" w:rsidRPr="00000000" w14:paraId="00000076">
      <w:pPr>
        <w:spacing w:line="370" w:lineRule="auto"/>
        <w:jc w:val="both"/>
        <w:rPr/>
      </w:pPr>
      <w:r w:rsidDel="00000000" w:rsidR="00000000" w:rsidRPr="00000000">
        <w:rPr>
          <w:rtl w:val="0"/>
        </w:rPr>
      </w:r>
    </w:p>
    <w:p w:rsidR="00000000" w:rsidDel="00000000" w:rsidP="00000000" w:rsidRDefault="00000000" w:rsidRPr="00000000" w14:paraId="00000077">
      <w:pPr>
        <w:spacing w:line="370" w:lineRule="auto"/>
        <w:ind w:left="160" w:firstLine="0"/>
        <w:jc w:val="both"/>
        <w:rPr/>
      </w:pPr>
      <w:r w:rsidDel="00000000" w:rsidR="00000000" w:rsidRPr="00000000">
        <w:rPr>
          <w:b w:val="1"/>
          <w:color w:val="006666"/>
          <w:rtl w:val="0"/>
        </w:rPr>
        <w:t xml:space="preserve">Madrid</w:t>
      </w:r>
      <w:r w:rsidDel="00000000" w:rsidR="00000000" w:rsidRPr="00000000">
        <w:rPr>
          <w:rtl w:val="0"/>
        </w:rPr>
      </w:r>
    </w:p>
    <w:p w:rsidR="00000000" w:rsidDel="00000000" w:rsidP="00000000" w:rsidRDefault="00000000" w:rsidRPr="00000000" w14:paraId="00000078">
      <w:pPr>
        <w:spacing w:line="370" w:lineRule="auto"/>
        <w:jc w:val="both"/>
        <w:rPr>
          <w:color w:val="000000"/>
          <w:sz w:val="20"/>
          <w:szCs w:val="20"/>
        </w:rPr>
      </w:pPr>
      <w:r w:rsidDel="00000000" w:rsidR="00000000" w:rsidRPr="00000000">
        <w:rPr>
          <w:color w:val="000000"/>
          <w:rtl w:val="0"/>
        </w:rPr>
        <w:t xml:space="preserve">  </w:t>
      </w:r>
      <w:r w:rsidDel="00000000" w:rsidR="00000000" w:rsidRPr="00000000">
        <w:rPr>
          <w:color w:val="000000"/>
          <w:sz w:val="20"/>
          <w:szCs w:val="20"/>
          <w:rtl w:val="0"/>
        </w:rPr>
        <w:t xml:space="preserve">Oficina central</w:t>
      </w:r>
    </w:p>
    <w:p w:rsidR="00000000" w:rsidDel="00000000" w:rsidP="00000000" w:rsidRDefault="00000000" w:rsidRPr="00000000" w14:paraId="00000079">
      <w:pPr>
        <w:spacing w:line="370" w:lineRule="auto"/>
        <w:ind w:left="0" w:firstLine="0"/>
        <w:jc w:val="both"/>
        <w:rPr>
          <w:color w:val="000000"/>
          <w:sz w:val="20"/>
          <w:szCs w:val="20"/>
        </w:rPr>
      </w:pPr>
      <w:r w:rsidDel="00000000" w:rsidR="00000000" w:rsidRPr="00000000">
        <w:rPr>
          <w:sz w:val="20"/>
          <w:szCs w:val="20"/>
          <w:rtl w:val="0"/>
        </w:rPr>
        <w:t xml:space="preserve">  </w:t>
      </w:r>
      <w:r w:rsidDel="00000000" w:rsidR="00000000" w:rsidRPr="00000000">
        <w:rPr>
          <w:color w:val="000000"/>
          <w:sz w:val="20"/>
          <w:szCs w:val="20"/>
          <w:rtl w:val="0"/>
        </w:rPr>
        <w:t xml:space="preserve">Hierro 33, (2ª planta, locales 1 y 2) 28045</w:t>
      </w:r>
    </w:p>
    <w:p w:rsidR="00000000" w:rsidDel="00000000" w:rsidP="00000000" w:rsidRDefault="00000000" w:rsidRPr="00000000" w14:paraId="0000007A">
      <w:pPr>
        <w:spacing w:line="370" w:lineRule="auto"/>
        <w:ind w:left="160" w:firstLine="0"/>
        <w:jc w:val="both"/>
        <w:rPr/>
      </w:pPr>
      <w:r w:rsidDel="00000000" w:rsidR="00000000" w:rsidRPr="00000000">
        <w:rPr>
          <w:color w:val="000000"/>
          <w:sz w:val="20"/>
          <w:szCs w:val="20"/>
          <w:rtl w:val="0"/>
        </w:rPr>
        <w:t xml:space="preserve"> </w:t>
      </w:r>
      <w:r w:rsidDel="00000000" w:rsidR="00000000" w:rsidRPr="00000000">
        <w:rPr>
          <w:color w:val="1c1c1c"/>
          <w:rtl w:val="0"/>
        </w:rPr>
        <w:t xml:space="preserve"> </w:t>
      </w:r>
      <w:r w:rsidDel="00000000" w:rsidR="00000000" w:rsidRPr="00000000">
        <w:rPr>
          <w:rtl w:val="0"/>
        </w:rPr>
      </w:r>
    </w:p>
    <w:p w:rsidR="00000000" w:rsidDel="00000000" w:rsidP="00000000" w:rsidRDefault="00000000" w:rsidRPr="00000000" w14:paraId="0000007B">
      <w:pPr>
        <w:spacing w:line="370" w:lineRule="auto"/>
        <w:ind w:left="160" w:firstLine="0"/>
        <w:jc w:val="both"/>
        <w:rPr>
          <w:color w:val="000000"/>
        </w:rPr>
      </w:pPr>
      <w:r w:rsidDel="00000000" w:rsidR="00000000" w:rsidRPr="00000000">
        <w:rPr>
          <w:rtl w:val="0"/>
        </w:rPr>
      </w:r>
    </w:p>
    <w:sectPr>
      <w:footerReference r:id="rId17" w:type="default"/>
      <w:pgSz w:h="16834" w:w="11909"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venir"/>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paragraph" w:styleId="Ttulo1">
    <w:name w:val="heading 1"/>
    <w:basedOn w:val="Normal"/>
    <w:next w:val="Normal"/>
    <w:pPr>
      <w:keepNext w:val="1"/>
      <w:keepLines w:val="1"/>
      <w:spacing w:after="120" w:before="400"/>
      <w:contextualSpacing w:val="1"/>
      <w:outlineLvl w:val="0"/>
    </w:pPr>
    <w:rPr>
      <w:sz w:val="40"/>
      <w:szCs w:val="40"/>
    </w:rPr>
  </w:style>
  <w:style w:type="paragraph" w:styleId="Ttulo2">
    <w:name w:val="heading 2"/>
    <w:basedOn w:val="Normal"/>
    <w:next w:val="Normal"/>
    <w:pPr>
      <w:keepNext w:val="1"/>
      <w:keepLines w:val="1"/>
      <w:spacing w:after="120" w:before="360"/>
      <w:contextualSpacing w:val="1"/>
      <w:outlineLvl w:val="1"/>
    </w:pPr>
    <w:rPr>
      <w:sz w:val="32"/>
      <w:szCs w:val="32"/>
    </w:rPr>
  </w:style>
  <w:style w:type="paragraph" w:styleId="Ttulo3">
    <w:name w:val="heading 3"/>
    <w:basedOn w:val="Normal"/>
    <w:next w:val="Normal"/>
    <w:pPr>
      <w:keepNext w:val="1"/>
      <w:keepLines w:val="1"/>
      <w:spacing w:after="80" w:before="320"/>
      <w:contextualSpacing w:val="1"/>
      <w:outlineLvl w:val="2"/>
    </w:pPr>
    <w:rPr>
      <w:color w:val="434343"/>
      <w:sz w:val="28"/>
      <w:szCs w:val="28"/>
    </w:rPr>
  </w:style>
  <w:style w:type="paragraph" w:styleId="Ttulo4">
    <w:name w:val="heading 4"/>
    <w:basedOn w:val="Normal"/>
    <w:next w:val="Normal"/>
    <w:pPr>
      <w:keepNext w:val="1"/>
      <w:keepLines w:val="1"/>
      <w:spacing w:after="80" w:before="280"/>
      <w:contextualSpacing w:val="1"/>
      <w:outlineLvl w:val="3"/>
    </w:pPr>
    <w:rPr>
      <w:color w:val="666666"/>
      <w:sz w:val="24"/>
      <w:szCs w:val="24"/>
    </w:rPr>
  </w:style>
  <w:style w:type="paragraph" w:styleId="Ttulo5">
    <w:name w:val="heading 5"/>
    <w:basedOn w:val="Normal"/>
    <w:next w:val="Normal"/>
    <w:pPr>
      <w:keepNext w:val="1"/>
      <w:keepLines w:val="1"/>
      <w:spacing w:after="80" w:before="240"/>
      <w:contextualSpacing w:val="1"/>
      <w:outlineLvl w:val="4"/>
    </w:pPr>
    <w:rPr>
      <w:color w:val="666666"/>
    </w:rPr>
  </w:style>
  <w:style w:type="paragraph" w:styleId="Ttulo6">
    <w:name w:val="heading 6"/>
    <w:basedOn w:val="Normal"/>
    <w:next w:val="Normal"/>
    <w:pPr>
      <w:keepNext w:val="1"/>
      <w:keepLines w:val="1"/>
      <w:spacing w:after="80" w:before="240"/>
      <w:contextualSpacing w:val="1"/>
      <w:outlineLvl w:val="5"/>
    </w:pPr>
    <w:rPr>
      <w:i w:val="1"/>
      <w:color w:val="666666"/>
    </w:rPr>
  </w:style>
  <w:style w:type="character" w:styleId="Fuentedeprrafopredeter" w:default="1">
    <w:name w:val="Default Paragraph Font"/>
    <w:uiPriority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pPr>
      <w:keepNext w:val="1"/>
      <w:keepLines w:val="1"/>
      <w:spacing w:after="60"/>
      <w:contextualSpacing w:val="1"/>
    </w:pPr>
    <w:rPr>
      <w:sz w:val="52"/>
      <w:szCs w:val="52"/>
    </w:rPr>
  </w:style>
  <w:style w:type="paragraph" w:styleId="Subttulo">
    <w:name w:val="Subtitle"/>
    <w:basedOn w:val="Normal"/>
    <w:next w:val="Normal"/>
    <w:pPr>
      <w:keepNext w:val="1"/>
      <w:keepLines w:val="1"/>
      <w:spacing w:after="320"/>
      <w:contextualSpacing w:val="1"/>
    </w:pPr>
    <w:rPr>
      <w:color w:val="666666"/>
      <w:sz w:val="30"/>
      <w:szCs w:val="30"/>
    </w:rPr>
  </w:style>
  <w:style w:type="paragraph" w:styleId="Textodeglobo">
    <w:name w:val="Balloon Text"/>
    <w:basedOn w:val="Normal"/>
    <w:link w:val="TextodegloboCar"/>
    <w:uiPriority w:val="99"/>
    <w:semiHidden w:val="1"/>
    <w:unhideWhenUsed w:val="1"/>
    <w:rsid w:val="00F62ADF"/>
    <w:pPr>
      <w:spacing w:line="240" w:lineRule="auto"/>
    </w:pPr>
    <w:rPr>
      <w:rFonts w:ascii="Tahoma" w:cs="Tahoma" w:hAnsi="Tahoma"/>
      <w:sz w:val="16"/>
      <w:szCs w:val="16"/>
    </w:rPr>
  </w:style>
  <w:style w:type="character" w:styleId="TextodegloboCar" w:customStyle="1">
    <w:name w:val="Texto de globo Car"/>
    <w:basedOn w:val="Fuentedeprrafopredeter"/>
    <w:link w:val="Textodeglobo"/>
    <w:uiPriority w:val="99"/>
    <w:semiHidden w:val="1"/>
    <w:rsid w:val="00F62ADF"/>
    <w:rPr>
      <w:rFonts w:ascii="Tahoma" w:cs="Tahoma" w:hAnsi="Tahoma"/>
      <w:sz w:val="16"/>
      <w:szCs w:val="16"/>
    </w:rPr>
  </w:style>
  <w:style w:type="paragraph" w:styleId="NormalWeb">
    <w:name w:val="Normal (Web)"/>
    <w:basedOn w:val="Normal"/>
    <w:uiPriority w:val="99"/>
    <w:semiHidden w:val="1"/>
    <w:unhideWhenUsed w:val="1"/>
    <w:rsid w:val="00767054"/>
    <w:rPr>
      <w:rFonts w:ascii="Times New Roman" w:cs="Times New Roman" w:hAnsi="Times New Roman"/>
      <w:sz w:val="24"/>
      <w:szCs w:val="24"/>
    </w:rPr>
  </w:style>
  <w:style w:type="character" w:styleId="Hipervnculo">
    <w:name w:val="Hyperlink"/>
    <w:basedOn w:val="Fuentedeprrafopredeter"/>
    <w:uiPriority w:val="99"/>
    <w:unhideWhenUsed w:val="1"/>
    <w:rsid w:val="008C7854"/>
    <w:rPr>
      <w:color w:val="0000ff" w:themeColor="hyperlink"/>
      <w:u w:val="single"/>
    </w:rPr>
  </w:style>
  <w:style w:type="character" w:styleId="Hipervnculovisitado">
    <w:name w:val="FollowedHyperlink"/>
    <w:basedOn w:val="Fuentedeprrafopredeter"/>
    <w:uiPriority w:val="99"/>
    <w:semiHidden w:val="1"/>
    <w:unhideWhenUsed w:val="1"/>
    <w:rsid w:val="008C7854"/>
    <w:rPr>
      <w:color w:val="800080" w:themeColor="followedHyperlink"/>
      <w:u w:val="single"/>
    </w:rPr>
  </w:style>
  <w:style w:type="paragraph" w:styleId="Encabezado">
    <w:name w:val="header"/>
    <w:basedOn w:val="Normal"/>
    <w:link w:val="EncabezadoCar"/>
    <w:uiPriority w:val="99"/>
    <w:unhideWhenUsed w:val="1"/>
    <w:rsid w:val="000A26C5"/>
    <w:pPr>
      <w:tabs>
        <w:tab w:val="center" w:pos="4252"/>
        <w:tab w:val="right" w:pos="8504"/>
      </w:tabs>
      <w:spacing w:line="240" w:lineRule="auto"/>
    </w:pPr>
  </w:style>
  <w:style w:type="character" w:styleId="EncabezadoCar" w:customStyle="1">
    <w:name w:val="Encabezado Car"/>
    <w:basedOn w:val="Fuentedeprrafopredeter"/>
    <w:link w:val="Encabezado"/>
    <w:uiPriority w:val="99"/>
    <w:rsid w:val="000A26C5"/>
  </w:style>
  <w:style w:type="paragraph" w:styleId="Piedepgina">
    <w:name w:val="footer"/>
    <w:basedOn w:val="Normal"/>
    <w:link w:val="PiedepginaCar"/>
    <w:uiPriority w:val="99"/>
    <w:unhideWhenUsed w:val="1"/>
    <w:rsid w:val="000A26C5"/>
    <w:pPr>
      <w:tabs>
        <w:tab w:val="center" w:pos="4252"/>
        <w:tab w:val="right" w:pos="8504"/>
      </w:tabs>
      <w:spacing w:line="240" w:lineRule="auto"/>
    </w:pPr>
  </w:style>
  <w:style w:type="character" w:styleId="PiedepginaCar" w:customStyle="1">
    <w:name w:val="Pie de página Car"/>
    <w:basedOn w:val="Fuentedeprrafopredeter"/>
    <w:link w:val="Piedepgina"/>
    <w:uiPriority w:val="99"/>
    <w:rsid w:val="000A26C5"/>
  </w:style>
  <w:style w:type="table" w:styleId="Tablaconcuadrcula">
    <w:name w:val="Table Grid"/>
    <w:basedOn w:val="Tablanormal"/>
    <w:uiPriority w:val="59"/>
    <w:rsid w:val="009F36D9"/>
    <w:pPr>
      <w:spacing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pPr>
      <w:spacing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pPr>
      <w:spacing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mib.isdi.es/" TargetMode="External"/><Relationship Id="rId10" Type="http://schemas.openxmlformats.org/officeDocument/2006/relationships/hyperlink" Target="http://www.upcomillas.es/es/" TargetMode="External"/><Relationship Id="rId13" Type="http://schemas.openxmlformats.org/officeDocument/2006/relationships/hyperlink" Target="https://twitter.com/reclamador" TargetMode="External"/><Relationship Id="rId12" Type="http://schemas.openxmlformats.org/officeDocument/2006/relationships/hyperlink" Target="https://www.facebook.com/reclamador.e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linkedin.com/pub/pablo-rabanal/24/355/411" TargetMode="External"/><Relationship Id="rId15" Type="http://schemas.openxmlformats.org/officeDocument/2006/relationships/hyperlink" Target="https://www.instagram.com/reclamador.es/" TargetMode="External"/><Relationship Id="rId14" Type="http://schemas.openxmlformats.org/officeDocument/2006/relationships/hyperlink" Target="http://www.linkedin.com/company/reclamador-es" TargetMode="External"/><Relationship Id="rId17" Type="http://schemas.openxmlformats.org/officeDocument/2006/relationships/footer" Target="footer1.xml"/><Relationship Id="rId16" Type="http://schemas.openxmlformats.org/officeDocument/2006/relationships/hyperlink" Target="http://www.reclamador.es/blog/"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www.reclamador.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rGSDNJBDdbHKoTho7bG0pQlRFYg==">CgMxLjAyCGguZ2pkZ3hzOAByITFWNWhoRExlaTd3eHZidElDLXhCVlpaXzJpUkZ1WDdJRQ==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2020-01-14T11:09:00Z</dcterms:created>
  <dc:creator>cristina.naveda</dc:creator>
</cp:coreProperties>
</file>